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A5BB4" w14:textId="77777777" w:rsidR="00DC4F41" w:rsidRPr="000A3E97" w:rsidRDefault="008F127C" w:rsidP="000A3E97">
      <w:pPr>
        <w:pStyle w:val="Ttulo"/>
        <w:rPr>
          <w:rFonts w:asciiTheme="minorHAnsi" w:hAnsiTheme="minorHAnsi" w:cstheme="minorHAnsi"/>
          <w:sz w:val="22"/>
          <w:szCs w:val="22"/>
        </w:rPr>
      </w:pPr>
      <w:r w:rsidRPr="000A3E97">
        <w:rPr>
          <w:rFonts w:asciiTheme="minorHAnsi" w:hAnsiTheme="minorHAnsi" w:cstheme="minorHAnsi"/>
          <w:sz w:val="22"/>
          <w:szCs w:val="22"/>
        </w:rPr>
        <w:t xml:space="preserve"> </w:t>
      </w:r>
      <w:r w:rsidR="00DC4F41" w:rsidRPr="000A3E97">
        <w:rPr>
          <w:rFonts w:asciiTheme="minorHAnsi" w:hAnsiTheme="minorHAnsi" w:cstheme="minorHAnsi"/>
          <w:sz w:val="22"/>
          <w:szCs w:val="22"/>
        </w:rPr>
        <w:t>ACTA Nro. 5</w:t>
      </w:r>
    </w:p>
    <w:p w14:paraId="709CC588" w14:textId="77777777" w:rsidR="00DC4F41" w:rsidRPr="000A3E97" w:rsidRDefault="00DC4F41" w:rsidP="000A3E97">
      <w:pPr>
        <w:pStyle w:val="Subttulo"/>
        <w:rPr>
          <w:rFonts w:asciiTheme="minorHAnsi" w:hAnsiTheme="minorHAnsi" w:cstheme="minorHAnsi"/>
          <w:sz w:val="22"/>
          <w:szCs w:val="22"/>
          <w:lang w:val="es-EC" w:eastAsia="ar-SA"/>
        </w:rPr>
      </w:pPr>
    </w:p>
    <w:p w14:paraId="4952D4A3" w14:textId="77777777" w:rsidR="00DC4F41" w:rsidRPr="000A3E97" w:rsidRDefault="00DC4F41" w:rsidP="000A3E97">
      <w:pPr>
        <w:pStyle w:val="Ttulo"/>
        <w:rPr>
          <w:rFonts w:asciiTheme="minorHAnsi" w:hAnsiTheme="minorHAnsi" w:cstheme="minorHAnsi"/>
          <w:sz w:val="22"/>
          <w:szCs w:val="22"/>
        </w:rPr>
      </w:pPr>
      <w:r w:rsidRPr="000A3E97">
        <w:rPr>
          <w:rFonts w:asciiTheme="minorHAnsi" w:hAnsiTheme="minorHAnsi" w:cstheme="minorHAnsi"/>
          <w:sz w:val="22"/>
          <w:szCs w:val="22"/>
        </w:rPr>
        <w:t xml:space="preserve">ACTA DE NEGOCIACIÓN DEL PROCESO </w:t>
      </w:r>
    </w:p>
    <w:p w14:paraId="09B45027" w14:textId="77777777" w:rsidR="00BF2986" w:rsidRPr="000A3E97" w:rsidRDefault="00BF2986" w:rsidP="000A3E97">
      <w:pPr>
        <w:jc w:val="center"/>
        <w:rPr>
          <w:rFonts w:asciiTheme="minorHAnsi" w:hAnsiTheme="minorHAnsi" w:cstheme="minorHAnsi"/>
          <w:b/>
          <w:color w:val="548DD4" w:themeColor="text2" w:themeTint="99"/>
          <w:sz w:val="22"/>
          <w:szCs w:val="22"/>
        </w:rPr>
      </w:pPr>
      <w:r w:rsidRPr="000A3E97">
        <w:rPr>
          <w:rFonts w:asciiTheme="minorHAnsi" w:hAnsiTheme="minorHAnsi" w:cstheme="minorHAnsi"/>
          <w:b/>
          <w:sz w:val="22"/>
          <w:szCs w:val="22"/>
        </w:rPr>
        <w:t xml:space="preserve">PROCESO DE </w:t>
      </w:r>
      <w:r w:rsidRPr="000A3E97">
        <w:rPr>
          <w:rFonts w:asciiTheme="minorHAnsi" w:hAnsiTheme="minorHAnsi" w:cstheme="minorHAnsi"/>
          <w:b/>
          <w:sz w:val="22"/>
          <w:szCs w:val="22"/>
          <w:highlight w:val="yellow"/>
        </w:rPr>
        <w:t>SUBASTA INVERSA ELECTRÓNICA</w:t>
      </w:r>
      <w:r w:rsidRPr="000A3E97">
        <w:rPr>
          <w:rFonts w:asciiTheme="minorHAnsi" w:hAnsiTheme="minorHAnsi" w:cstheme="minorHAnsi"/>
          <w:b/>
          <w:sz w:val="22"/>
          <w:szCs w:val="22"/>
        </w:rPr>
        <w:t xml:space="preserve"> N° </w:t>
      </w:r>
      <w:r w:rsidRPr="000A3E97">
        <w:rPr>
          <w:rFonts w:asciiTheme="minorHAnsi" w:hAnsiTheme="minorHAnsi" w:cstheme="minorHAnsi"/>
          <w:b/>
          <w:color w:val="548DD4" w:themeColor="text2" w:themeTint="99"/>
          <w:sz w:val="22"/>
          <w:szCs w:val="22"/>
        </w:rPr>
        <w:t>XXXXXXX</w:t>
      </w:r>
    </w:p>
    <w:p w14:paraId="6573A0F6" w14:textId="77777777" w:rsidR="00BF2986" w:rsidRPr="000A3E97" w:rsidRDefault="00BF2986" w:rsidP="000A3E97">
      <w:pPr>
        <w:jc w:val="center"/>
        <w:rPr>
          <w:rFonts w:asciiTheme="minorHAnsi" w:hAnsiTheme="minorHAnsi" w:cstheme="minorHAnsi"/>
          <w:b/>
          <w:sz w:val="22"/>
          <w:szCs w:val="22"/>
        </w:rPr>
      </w:pPr>
      <w:r w:rsidRPr="000A3E97">
        <w:rPr>
          <w:rFonts w:asciiTheme="minorHAnsi" w:hAnsiTheme="minorHAnsi" w:cstheme="minorHAnsi"/>
          <w:b/>
          <w:sz w:val="22"/>
          <w:szCs w:val="22"/>
          <w:highlight w:val="yellow"/>
        </w:rPr>
        <w:t>“OBJETO DE CONTRATACION”</w:t>
      </w:r>
    </w:p>
    <w:p w14:paraId="1FF2F16F" w14:textId="77777777" w:rsidR="00DC4F41" w:rsidRPr="000A3E97" w:rsidRDefault="00DC4F41" w:rsidP="000A3E97">
      <w:pPr>
        <w:jc w:val="center"/>
        <w:rPr>
          <w:rFonts w:asciiTheme="minorHAnsi" w:hAnsiTheme="minorHAnsi" w:cstheme="minorHAnsi"/>
          <w:sz w:val="22"/>
          <w:szCs w:val="22"/>
        </w:rPr>
      </w:pPr>
    </w:p>
    <w:p w14:paraId="4624F0A9" w14:textId="77777777" w:rsidR="00DC4F41" w:rsidRPr="000A3E97" w:rsidRDefault="00DC4F41" w:rsidP="000A3E97">
      <w:pPr>
        <w:jc w:val="center"/>
        <w:rPr>
          <w:rFonts w:asciiTheme="minorHAnsi" w:hAnsiTheme="minorHAnsi" w:cstheme="minorHAnsi"/>
          <w:sz w:val="22"/>
          <w:szCs w:val="22"/>
        </w:rPr>
      </w:pPr>
    </w:p>
    <w:p w14:paraId="12316C39" w14:textId="47E3F7D1" w:rsidR="00DC4F41" w:rsidRPr="000A3E97" w:rsidRDefault="00BF2986" w:rsidP="000A3E97">
      <w:pPr>
        <w:jc w:val="both"/>
        <w:rPr>
          <w:rFonts w:asciiTheme="minorHAnsi" w:hAnsiTheme="minorHAnsi" w:cstheme="minorHAnsi"/>
          <w:b/>
          <w:sz w:val="22"/>
          <w:szCs w:val="22"/>
        </w:rPr>
      </w:pPr>
      <w:r w:rsidRPr="000A3E97">
        <w:rPr>
          <w:rFonts w:asciiTheme="minorHAnsi" w:eastAsia="Lucida Sans Unicode" w:hAnsiTheme="minorHAnsi" w:cstheme="minorHAnsi"/>
          <w:sz w:val="22"/>
          <w:szCs w:val="22"/>
        </w:rPr>
        <w:t xml:space="preserve">En la ciudad de Quito a los </w:t>
      </w:r>
      <w:r w:rsidRPr="000A3E97">
        <w:rPr>
          <w:rFonts w:asciiTheme="minorHAnsi" w:eastAsia="Lucida Sans Unicode" w:hAnsiTheme="minorHAnsi" w:cstheme="minorHAnsi"/>
          <w:color w:val="548DD4" w:themeColor="text2" w:themeTint="99"/>
          <w:sz w:val="22"/>
          <w:szCs w:val="22"/>
        </w:rPr>
        <w:t xml:space="preserve">XXX </w:t>
      </w:r>
      <w:r w:rsidRPr="000A3E97">
        <w:rPr>
          <w:rFonts w:asciiTheme="minorHAnsi" w:eastAsia="Lucida Sans Unicode" w:hAnsiTheme="minorHAnsi" w:cstheme="minorHAnsi"/>
          <w:sz w:val="22"/>
          <w:szCs w:val="22"/>
        </w:rPr>
        <w:t xml:space="preserve">días del mes de </w:t>
      </w:r>
      <w:r w:rsidRPr="000A3E97">
        <w:rPr>
          <w:rFonts w:asciiTheme="minorHAnsi" w:eastAsia="Lucida Sans Unicode" w:hAnsiTheme="minorHAnsi" w:cstheme="minorHAnsi"/>
          <w:color w:val="548DD4" w:themeColor="text2" w:themeTint="99"/>
          <w:sz w:val="22"/>
          <w:szCs w:val="22"/>
        </w:rPr>
        <w:t xml:space="preserve">XXXXX </w:t>
      </w:r>
      <w:r w:rsidRPr="000A3E97">
        <w:rPr>
          <w:rFonts w:asciiTheme="minorHAnsi" w:eastAsia="Lucida Sans Unicode" w:hAnsiTheme="minorHAnsi" w:cstheme="minorHAnsi"/>
          <w:sz w:val="22"/>
          <w:szCs w:val="22"/>
        </w:rPr>
        <w:t>del 2021, siendo las</w:t>
      </w:r>
      <w:r w:rsidRPr="000A3E97">
        <w:rPr>
          <w:rFonts w:asciiTheme="minorHAnsi" w:eastAsia="Lucida Sans Unicode" w:hAnsiTheme="minorHAnsi" w:cstheme="minorHAnsi"/>
          <w:color w:val="548DD4" w:themeColor="text2" w:themeTint="99"/>
          <w:sz w:val="22"/>
          <w:szCs w:val="22"/>
        </w:rPr>
        <w:t xml:space="preserve"> XXXXX </w:t>
      </w:r>
      <w:r w:rsidRPr="000A3E97">
        <w:rPr>
          <w:rFonts w:asciiTheme="minorHAnsi" w:eastAsia="Lucida Sans Unicode" w:hAnsiTheme="minorHAnsi" w:cstheme="minorHAnsi"/>
          <w:sz w:val="22"/>
          <w:szCs w:val="22"/>
        </w:rPr>
        <w:t xml:space="preserve">horas, se reúne </w:t>
      </w:r>
      <w:r w:rsidRPr="000A3E97">
        <w:rPr>
          <w:rFonts w:asciiTheme="minorHAnsi" w:eastAsia="Lucida Sans Unicode" w:hAnsiTheme="minorHAnsi" w:cstheme="minorHAnsi"/>
          <w:sz w:val="22"/>
          <w:szCs w:val="22"/>
          <w:highlight w:val="yellow"/>
        </w:rPr>
        <w:t>la Comisión Técnica / Delegado Precontractual</w:t>
      </w:r>
      <w:r w:rsidRPr="000A3E97">
        <w:rPr>
          <w:rFonts w:asciiTheme="minorHAnsi" w:eastAsia="Lucida Sans Unicode" w:hAnsiTheme="minorHAnsi" w:cstheme="minorHAnsi"/>
          <w:sz w:val="22"/>
          <w:szCs w:val="22"/>
        </w:rPr>
        <w:t xml:space="preserve"> </w:t>
      </w:r>
      <w:r w:rsidR="00C77ACD" w:rsidRPr="00C77ACD">
        <w:rPr>
          <w:rFonts w:asciiTheme="minorHAnsi" w:eastAsia="Lucida Sans Unicode" w:hAnsiTheme="minorHAnsi" w:cstheme="minorHAnsi"/>
          <w:sz w:val="22"/>
          <w:szCs w:val="22"/>
        </w:rPr>
        <w:t xml:space="preserve">designado por el Gerente General la Empresa Pública Metropolitana de Hábitat y Vivienda mediante Resolución Nro. </w:t>
      </w:r>
      <w:r w:rsidR="00C77ACD" w:rsidRPr="00C77ACD">
        <w:rPr>
          <w:rFonts w:asciiTheme="minorHAnsi" w:eastAsia="Lucida Sans Unicode" w:hAnsiTheme="minorHAnsi" w:cstheme="minorHAnsi"/>
          <w:color w:val="548DD4" w:themeColor="text2" w:themeTint="99"/>
          <w:sz w:val="22"/>
          <w:szCs w:val="22"/>
        </w:rPr>
        <w:t>XXXXX</w:t>
      </w:r>
      <w:r w:rsidR="00C77ACD" w:rsidRPr="00C77ACD">
        <w:rPr>
          <w:rFonts w:asciiTheme="minorHAnsi" w:eastAsia="Lucida Sans Unicode" w:hAnsiTheme="minorHAnsi" w:cstheme="minorHAnsi"/>
          <w:sz w:val="22"/>
          <w:szCs w:val="22"/>
        </w:rPr>
        <w:t xml:space="preserve"> de fecha </w:t>
      </w:r>
      <w:r w:rsidR="00C77ACD" w:rsidRPr="00C77ACD">
        <w:rPr>
          <w:rFonts w:asciiTheme="minorHAnsi" w:eastAsia="Lucida Sans Unicode" w:hAnsiTheme="minorHAnsi" w:cstheme="minorHAnsi"/>
          <w:color w:val="548DD4" w:themeColor="text2" w:themeTint="99"/>
          <w:sz w:val="22"/>
          <w:szCs w:val="22"/>
        </w:rPr>
        <w:t>XXXXX</w:t>
      </w:r>
      <w:r w:rsidR="00C77ACD" w:rsidRPr="00C77ACD">
        <w:rPr>
          <w:rFonts w:asciiTheme="minorHAnsi" w:eastAsia="Lucida Sans Unicode" w:hAnsiTheme="minorHAnsi" w:cstheme="minorHAnsi"/>
          <w:sz w:val="22"/>
          <w:szCs w:val="22"/>
        </w:rPr>
        <w:t>, la misma que está conformada por:</w:t>
      </w:r>
      <w:r w:rsidR="00C77ACD" w:rsidRPr="00C77ACD">
        <w:rPr>
          <w:rFonts w:asciiTheme="minorHAnsi" w:eastAsia="Lucida Sans Unicode" w:hAnsiTheme="minorHAnsi" w:cstheme="minorHAnsi"/>
          <w:color w:val="548DD4" w:themeColor="text2" w:themeTint="99"/>
          <w:sz w:val="22"/>
          <w:szCs w:val="22"/>
        </w:rPr>
        <w:t xml:space="preserve"> XXXXX</w:t>
      </w:r>
      <w:r w:rsidR="00C77ACD" w:rsidRPr="00C77ACD">
        <w:rPr>
          <w:rFonts w:asciiTheme="minorHAnsi" w:eastAsia="Lucida Sans Unicode" w:hAnsiTheme="minorHAnsi" w:cstheme="minorHAnsi"/>
          <w:sz w:val="22"/>
          <w:szCs w:val="22"/>
        </w:rPr>
        <w:t xml:space="preserve">, Delegado de la Máxima Autoridad que presidirá la Comisión; </w:t>
      </w:r>
      <w:r w:rsidR="00C77ACD" w:rsidRPr="00C77ACD">
        <w:rPr>
          <w:rFonts w:asciiTheme="minorHAnsi" w:eastAsia="Lucida Sans Unicode" w:hAnsiTheme="minorHAnsi" w:cstheme="minorHAnsi"/>
          <w:color w:val="548DD4" w:themeColor="text2" w:themeTint="99"/>
          <w:sz w:val="22"/>
          <w:szCs w:val="22"/>
        </w:rPr>
        <w:t xml:space="preserve">XXXXX, </w:t>
      </w:r>
      <w:r w:rsidR="00C77ACD" w:rsidRPr="00C77ACD">
        <w:rPr>
          <w:rFonts w:asciiTheme="minorHAnsi" w:eastAsia="Lucida Sans Unicode" w:hAnsiTheme="minorHAnsi" w:cstheme="minorHAnsi"/>
          <w:sz w:val="22"/>
          <w:szCs w:val="22"/>
        </w:rPr>
        <w:t xml:space="preserve">Delegado del Área Requirente; </w:t>
      </w:r>
      <w:r w:rsidR="00C77ACD" w:rsidRPr="00C77ACD">
        <w:rPr>
          <w:rFonts w:asciiTheme="minorHAnsi" w:eastAsia="Lucida Sans Unicode" w:hAnsiTheme="minorHAnsi" w:cstheme="minorHAnsi"/>
          <w:color w:val="548DD4" w:themeColor="text2" w:themeTint="99"/>
          <w:sz w:val="22"/>
          <w:szCs w:val="22"/>
        </w:rPr>
        <w:t xml:space="preserve">XXXX, </w:t>
      </w:r>
      <w:r w:rsidR="00C77ACD" w:rsidRPr="00C77ACD">
        <w:rPr>
          <w:rFonts w:asciiTheme="minorHAnsi" w:eastAsia="Lucida Sans Unicode" w:hAnsiTheme="minorHAnsi" w:cstheme="minorHAnsi"/>
          <w:sz w:val="22"/>
          <w:szCs w:val="22"/>
        </w:rPr>
        <w:t xml:space="preserve">Delegado Profesional afín al objeto de Contratación; con la finalidad de cumplir el cronograma establecido en el Portal de Contratación Pública del procedimiento de Menor Cuantía N° </w:t>
      </w:r>
      <w:r w:rsidR="00C77ACD" w:rsidRPr="00C77ACD">
        <w:rPr>
          <w:rFonts w:asciiTheme="minorHAnsi" w:eastAsia="Lucida Sans Unicode" w:hAnsiTheme="minorHAnsi" w:cstheme="minorHAnsi"/>
          <w:color w:val="548DD4" w:themeColor="text2" w:themeTint="99"/>
          <w:sz w:val="22"/>
          <w:szCs w:val="22"/>
        </w:rPr>
        <w:t>XXXXX</w:t>
      </w:r>
      <w:r w:rsidR="00C77ACD" w:rsidRPr="00C77ACD">
        <w:rPr>
          <w:rFonts w:asciiTheme="minorHAnsi" w:eastAsia="Lucida Sans Unicode" w:hAnsiTheme="minorHAnsi" w:cstheme="minorHAnsi"/>
          <w:sz w:val="22"/>
          <w:szCs w:val="22"/>
        </w:rPr>
        <w:t xml:space="preserve">, cuyo objeto de contratación es la  </w:t>
      </w:r>
      <w:r w:rsidR="00C77ACD" w:rsidRPr="00C77ACD">
        <w:rPr>
          <w:rFonts w:asciiTheme="minorHAnsi" w:hAnsiTheme="minorHAnsi" w:cstheme="minorHAnsi"/>
          <w:b/>
          <w:sz w:val="22"/>
          <w:szCs w:val="22"/>
        </w:rPr>
        <w:t>“OBJETO DE CONTRATACION”.</w:t>
      </w:r>
    </w:p>
    <w:p w14:paraId="0D117E9B" w14:textId="77777777" w:rsidR="00DC4F41" w:rsidRPr="000A3E97" w:rsidRDefault="00DC4F41" w:rsidP="000A3E97">
      <w:pPr>
        <w:jc w:val="both"/>
        <w:rPr>
          <w:rFonts w:asciiTheme="minorHAnsi" w:hAnsiTheme="minorHAnsi" w:cstheme="minorHAnsi"/>
          <w:sz w:val="22"/>
          <w:szCs w:val="22"/>
        </w:rPr>
      </w:pPr>
    </w:p>
    <w:p w14:paraId="7332C71D" w14:textId="77777777" w:rsidR="00DC4F41" w:rsidRPr="000A3E97" w:rsidRDefault="00DC4F41" w:rsidP="000A3E97">
      <w:pPr>
        <w:autoSpaceDE w:val="0"/>
        <w:autoSpaceDN w:val="0"/>
        <w:adjustRightInd w:val="0"/>
        <w:jc w:val="both"/>
        <w:rPr>
          <w:rFonts w:asciiTheme="minorHAnsi" w:hAnsiTheme="minorHAnsi" w:cstheme="minorHAnsi"/>
          <w:sz w:val="22"/>
          <w:szCs w:val="22"/>
          <w:lang w:val="es-EC"/>
        </w:rPr>
      </w:pPr>
      <w:r w:rsidRPr="000A3E97">
        <w:rPr>
          <w:rFonts w:asciiTheme="minorHAnsi" w:hAnsiTheme="minorHAnsi" w:cstheme="minorHAnsi"/>
          <w:sz w:val="22"/>
          <w:szCs w:val="22"/>
        </w:rPr>
        <w:t xml:space="preserve">La </w:t>
      </w:r>
      <w:r w:rsidRPr="000A3E97">
        <w:rPr>
          <w:rFonts w:asciiTheme="minorHAnsi" w:hAnsiTheme="minorHAnsi" w:cstheme="minorHAnsi"/>
          <w:sz w:val="22"/>
          <w:szCs w:val="22"/>
          <w:highlight w:val="yellow"/>
          <w:lang w:val="es-EC"/>
        </w:rPr>
        <w:t>Comisión Técnica</w:t>
      </w:r>
      <w:r w:rsidR="00BF2986" w:rsidRPr="000A3E97">
        <w:rPr>
          <w:rFonts w:asciiTheme="minorHAnsi" w:hAnsiTheme="minorHAnsi" w:cstheme="minorHAnsi"/>
          <w:sz w:val="22"/>
          <w:szCs w:val="22"/>
          <w:highlight w:val="yellow"/>
          <w:lang w:val="es-EC"/>
        </w:rPr>
        <w:t>/Delegado Precontractual</w:t>
      </w:r>
      <w:r w:rsidRPr="000A3E97">
        <w:rPr>
          <w:rFonts w:asciiTheme="minorHAnsi" w:hAnsiTheme="minorHAnsi" w:cstheme="minorHAnsi"/>
          <w:sz w:val="22"/>
          <w:szCs w:val="22"/>
          <w:lang w:val="es-EC"/>
        </w:rPr>
        <w:t xml:space="preserve"> </w:t>
      </w:r>
      <w:r w:rsidR="00BF2986" w:rsidRPr="000A3E97">
        <w:rPr>
          <w:rFonts w:asciiTheme="minorHAnsi" w:hAnsiTheme="minorHAnsi" w:cstheme="minorHAnsi"/>
          <w:sz w:val="22"/>
          <w:szCs w:val="22"/>
        </w:rPr>
        <w:t>constató</w:t>
      </w:r>
      <w:r w:rsidRPr="000A3E97">
        <w:rPr>
          <w:rFonts w:asciiTheme="minorHAnsi" w:hAnsiTheme="minorHAnsi" w:cstheme="minorHAnsi"/>
          <w:sz w:val="22"/>
          <w:szCs w:val="22"/>
        </w:rPr>
        <w:t xml:space="preserve"> que existe el quórum reglamentario</w:t>
      </w:r>
      <w:r w:rsidRPr="000A3E97">
        <w:rPr>
          <w:rFonts w:asciiTheme="minorHAnsi" w:hAnsiTheme="minorHAnsi" w:cstheme="minorHAnsi"/>
          <w:sz w:val="22"/>
          <w:szCs w:val="22"/>
          <w:lang w:val="es-EC"/>
        </w:rPr>
        <w:t xml:space="preserve"> declara instalada la sesión.</w:t>
      </w:r>
    </w:p>
    <w:p w14:paraId="7E0D9652" w14:textId="77777777" w:rsidR="00DC4F41" w:rsidRPr="000A3E97" w:rsidRDefault="00DC4F41" w:rsidP="000A3E97">
      <w:pPr>
        <w:autoSpaceDE w:val="0"/>
        <w:autoSpaceDN w:val="0"/>
        <w:adjustRightInd w:val="0"/>
        <w:jc w:val="both"/>
        <w:rPr>
          <w:rFonts w:asciiTheme="minorHAnsi" w:hAnsiTheme="minorHAnsi" w:cstheme="minorHAnsi"/>
          <w:sz w:val="22"/>
          <w:szCs w:val="22"/>
          <w:lang w:val="es-EC"/>
        </w:rPr>
      </w:pPr>
    </w:p>
    <w:p w14:paraId="6A4CD27B" w14:textId="77777777" w:rsidR="00DC4F41" w:rsidRPr="000A3E97" w:rsidRDefault="00DC4F41" w:rsidP="000A3E97">
      <w:pPr>
        <w:suppressAutoHyphens/>
        <w:jc w:val="both"/>
        <w:rPr>
          <w:rStyle w:val="Rtulodeencabezadodemensaje"/>
          <w:rFonts w:asciiTheme="minorHAnsi" w:hAnsiTheme="minorHAnsi" w:cstheme="minorHAnsi"/>
          <w:sz w:val="22"/>
          <w:szCs w:val="22"/>
          <w:u w:val="single"/>
          <w:lang w:bidi="en-US"/>
        </w:rPr>
      </w:pPr>
      <w:r w:rsidRPr="000A3E97">
        <w:rPr>
          <w:rStyle w:val="Rtulodeencabezadodemensaje"/>
          <w:rFonts w:asciiTheme="minorHAnsi" w:hAnsiTheme="minorHAnsi" w:cstheme="minorHAnsi"/>
          <w:sz w:val="22"/>
          <w:szCs w:val="22"/>
          <w:u w:val="single"/>
          <w:lang w:bidi="en-US"/>
        </w:rPr>
        <w:t>DESARROLLO DE LA SESIÓN:</w:t>
      </w:r>
    </w:p>
    <w:p w14:paraId="20339AEB" w14:textId="77777777" w:rsidR="000A3E97" w:rsidRDefault="000A3E97" w:rsidP="000A3E97">
      <w:pPr>
        <w:jc w:val="both"/>
        <w:rPr>
          <w:rStyle w:val="Rtulodeencabezadodemensaje"/>
          <w:rFonts w:asciiTheme="minorHAnsi" w:hAnsiTheme="minorHAnsi" w:cstheme="minorHAnsi"/>
          <w:sz w:val="22"/>
          <w:szCs w:val="22"/>
          <w:lang w:bidi="en-US"/>
        </w:rPr>
      </w:pPr>
    </w:p>
    <w:p w14:paraId="76CAE1DD" w14:textId="77777777" w:rsidR="00DC4F41" w:rsidRPr="000A3E97" w:rsidRDefault="00DC4F41" w:rsidP="000A3E97">
      <w:pPr>
        <w:pStyle w:val="Prrafodelista"/>
        <w:numPr>
          <w:ilvl w:val="0"/>
          <w:numId w:val="4"/>
        </w:numPr>
        <w:jc w:val="both"/>
        <w:rPr>
          <w:rStyle w:val="Rtulodeencabezadodemensaje"/>
          <w:rFonts w:asciiTheme="minorHAnsi" w:hAnsiTheme="minorHAnsi" w:cstheme="minorHAnsi"/>
          <w:sz w:val="22"/>
          <w:szCs w:val="22"/>
          <w:lang w:bidi="en-US"/>
        </w:rPr>
      </w:pPr>
      <w:r w:rsidRPr="000A3E97">
        <w:rPr>
          <w:rStyle w:val="Rtulodeencabezadodemensaje"/>
          <w:rFonts w:asciiTheme="minorHAnsi" w:hAnsiTheme="minorHAnsi" w:cstheme="minorHAnsi"/>
          <w:sz w:val="22"/>
          <w:szCs w:val="22"/>
          <w:lang w:bidi="en-US"/>
        </w:rPr>
        <w:t>Base Legal</w:t>
      </w:r>
    </w:p>
    <w:p w14:paraId="463436C6" w14:textId="46056131" w:rsidR="0021414B" w:rsidRPr="0021414B" w:rsidRDefault="0021414B" w:rsidP="0021414B">
      <w:pPr>
        <w:autoSpaceDE w:val="0"/>
        <w:autoSpaceDN w:val="0"/>
        <w:adjustRightInd w:val="0"/>
        <w:jc w:val="both"/>
        <w:rPr>
          <w:rFonts w:asciiTheme="minorHAnsi" w:hAnsiTheme="minorHAnsi" w:cstheme="minorHAnsi"/>
          <w:i/>
          <w:sz w:val="22"/>
          <w:szCs w:val="22"/>
        </w:rPr>
      </w:pPr>
      <w:r>
        <w:rPr>
          <w:rFonts w:asciiTheme="minorHAnsi" w:hAnsiTheme="minorHAnsi" w:cstheme="minorHAnsi"/>
          <w:i/>
          <w:sz w:val="22"/>
          <w:szCs w:val="22"/>
        </w:rPr>
        <w:t>“</w:t>
      </w:r>
      <w:r w:rsidRPr="0021414B">
        <w:rPr>
          <w:rFonts w:asciiTheme="minorHAnsi" w:hAnsiTheme="minorHAnsi" w:cstheme="minorHAnsi"/>
          <w:i/>
          <w:sz w:val="22"/>
          <w:szCs w:val="22"/>
        </w:rPr>
        <w:t>Artículo 131.- Casos de negociación única.- No se realizará la puja, y en su lugar se</w:t>
      </w:r>
      <w:r w:rsidRPr="0021414B">
        <w:rPr>
          <w:rFonts w:asciiTheme="minorHAnsi" w:hAnsiTheme="minorHAnsi" w:cstheme="minorHAnsi"/>
          <w:i/>
          <w:sz w:val="22"/>
          <w:szCs w:val="22"/>
        </w:rPr>
        <w:t xml:space="preserve"> </w:t>
      </w:r>
      <w:r w:rsidRPr="0021414B">
        <w:rPr>
          <w:rFonts w:asciiTheme="minorHAnsi" w:hAnsiTheme="minorHAnsi" w:cstheme="minorHAnsi"/>
          <w:i/>
          <w:sz w:val="22"/>
          <w:szCs w:val="22"/>
        </w:rPr>
        <w:t>realizará una única sesión de negociación, entre la entidad contratante y el oferente, en</w:t>
      </w:r>
      <w:r w:rsidRPr="0021414B">
        <w:rPr>
          <w:rFonts w:asciiTheme="minorHAnsi" w:hAnsiTheme="minorHAnsi" w:cstheme="minorHAnsi"/>
          <w:i/>
          <w:sz w:val="22"/>
          <w:szCs w:val="22"/>
        </w:rPr>
        <w:t xml:space="preserve"> </w:t>
      </w:r>
      <w:r w:rsidRPr="0021414B">
        <w:rPr>
          <w:rFonts w:asciiTheme="minorHAnsi" w:hAnsiTheme="minorHAnsi" w:cstheme="minorHAnsi"/>
          <w:i/>
          <w:sz w:val="22"/>
          <w:szCs w:val="22"/>
        </w:rPr>
        <w:t>los siguientes casos:</w:t>
      </w:r>
    </w:p>
    <w:p w14:paraId="4DBBC709" w14:textId="254B44C0" w:rsidR="00DC4F41" w:rsidRDefault="0021414B" w:rsidP="0021414B">
      <w:pPr>
        <w:autoSpaceDE w:val="0"/>
        <w:autoSpaceDN w:val="0"/>
        <w:adjustRightInd w:val="0"/>
        <w:jc w:val="both"/>
        <w:rPr>
          <w:rFonts w:asciiTheme="minorHAnsi" w:hAnsiTheme="minorHAnsi" w:cstheme="minorHAnsi"/>
          <w:i/>
          <w:sz w:val="22"/>
          <w:szCs w:val="22"/>
        </w:rPr>
      </w:pPr>
      <w:r w:rsidRPr="0021414B">
        <w:rPr>
          <w:rFonts w:asciiTheme="minorHAnsi" w:hAnsiTheme="minorHAnsi" w:cstheme="minorHAnsi"/>
          <w:i/>
          <w:sz w:val="22"/>
          <w:szCs w:val="22"/>
        </w:rPr>
        <w:t>1. En el caso de la modalidad tradicional.- si existe una sola oferta técnica calificada,</w:t>
      </w:r>
      <w:r w:rsidRPr="0021414B">
        <w:rPr>
          <w:rFonts w:asciiTheme="minorHAnsi" w:hAnsiTheme="minorHAnsi" w:cstheme="minorHAnsi"/>
          <w:i/>
          <w:sz w:val="22"/>
          <w:szCs w:val="22"/>
        </w:rPr>
        <w:t xml:space="preserve"> </w:t>
      </w:r>
      <w:r w:rsidRPr="0021414B">
        <w:rPr>
          <w:rFonts w:asciiTheme="minorHAnsi" w:hAnsiTheme="minorHAnsi" w:cstheme="minorHAnsi"/>
          <w:i/>
          <w:sz w:val="22"/>
          <w:szCs w:val="22"/>
        </w:rPr>
        <w:t>o si, luego de la calificación técnica un solo proveedor habilitado presenta la oferta</w:t>
      </w:r>
      <w:r w:rsidRPr="0021414B">
        <w:rPr>
          <w:rFonts w:asciiTheme="minorHAnsi" w:hAnsiTheme="minorHAnsi" w:cstheme="minorHAnsi"/>
          <w:i/>
          <w:sz w:val="22"/>
          <w:szCs w:val="22"/>
        </w:rPr>
        <w:t xml:space="preserve"> </w:t>
      </w:r>
      <w:r w:rsidRPr="0021414B">
        <w:rPr>
          <w:rFonts w:asciiTheme="minorHAnsi" w:hAnsiTheme="minorHAnsi" w:cstheme="minorHAnsi"/>
          <w:i/>
          <w:sz w:val="22"/>
          <w:szCs w:val="22"/>
        </w:rPr>
        <w:t>económica inicial en el Portal COMPRASPÚBLICAS.</w:t>
      </w:r>
      <w:r>
        <w:rPr>
          <w:rFonts w:asciiTheme="minorHAnsi" w:hAnsiTheme="minorHAnsi" w:cstheme="minorHAnsi"/>
          <w:i/>
          <w:sz w:val="22"/>
          <w:szCs w:val="22"/>
        </w:rPr>
        <w:t>”</w:t>
      </w:r>
    </w:p>
    <w:p w14:paraId="667CA592" w14:textId="77777777" w:rsidR="0021414B" w:rsidRDefault="0021414B" w:rsidP="0021414B">
      <w:pPr>
        <w:autoSpaceDE w:val="0"/>
        <w:autoSpaceDN w:val="0"/>
        <w:adjustRightInd w:val="0"/>
        <w:jc w:val="both"/>
        <w:rPr>
          <w:rFonts w:asciiTheme="minorHAnsi" w:hAnsiTheme="minorHAnsi" w:cstheme="minorHAnsi"/>
          <w:i/>
          <w:sz w:val="22"/>
          <w:szCs w:val="22"/>
        </w:rPr>
      </w:pPr>
    </w:p>
    <w:p w14:paraId="339F4215" w14:textId="42F5B063" w:rsidR="0021414B" w:rsidRDefault="0021414B" w:rsidP="0021414B">
      <w:pPr>
        <w:autoSpaceDE w:val="0"/>
        <w:autoSpaceDN w:val="0"/>
        <w:adjustRightInd w:val="0"/>
        <w:jc w:val="both"/>
        <w:rPr>
          <w:rFonts w:asciiTheme="minorHAnsi" w:hAnsiTheme="minorHAnsi" w:cstheme="minorHAnsi"/>
          <w:i/>
          <w:sz w:val="22"/>
          <w:szCs w:val="22"/>
        </w:rPr>
      </w:pPr>
      <w:r w:rsidRPr="0021414B">
        <w:rPr>
          <w:rFonts w:asciiTheme="minorHAnsi" w:hAnsiTheme="minorHAnsi" w:cstheme="minorHAnsi"/>
          <w:i/>
          <w:sz w:val="22"/>
          <w:szCs w:val="22"/>
        </w:rPr>
        <w:t>La sesión de negociación se realizará entre la entidad contratante y el único proveedor</w:t>
      </w:r>
      <w:r>
        <w:rPr>
          <w:rFonts w:asciiTheme="minorHAnsi" w:hAnsiTheme="minorHAnsi" w:cstheme="minorHAnsi"/>
          <w:i/>
          <w:sz w:val="22"/>
          <w:szCs w:val="22"/>
        </w:rPr>
        <w:t xml:space="preserve"> </w:t>
      </w:r>
      <w:r w:rsidRPr="0021414B">
        <w:rPr>
          <w:rFonts w:asciiTheme="minorHAnsi" w:hAnsiTheme="minorHAnsi" w:cstheme="minorHAnsi"/>
          <w:i/>
          <w:sz w:val="22"/>
          <w:szCs w:val="22"/>
        </w:rPr>
        <w:t>habilitado para presentar su oferta económica, en el día y hora que se señale para el efecto,</w:t>
      </w:r>
      <w:r>
        <w:rPr>
          <w:rFonts w:asciiTheme="minorHAnsi" w:hAnsiTheme="minorHAnsi" w:cstheme="minorHAnsi"/>
          <w:i/>
          <w:sz w:val="22"/>
          <w:szCs w:val="22"/>
        </w:rPr>
        <w:t xml:space="preserve"> </w:t>
      </w:r>
      <w:r w:rsidRPr="0021414B">
        <w:rPr>
          <w:rFonts w:asciiTheme="minorHAnsi" w:hAnsiTheme="minorHAnsi" w:cstheme="minorHAnsi"/>
          <w:i/>
          <w:sz w:val="22"/>
          <w:szCs w:val="22"/>
        </w:rPr>
        <w:t>dentro de un término no mayor a tres días contados desde la fecha establecida para la</w:t>
      </w:r>
      <w:r>
        <w:rPr>
          <w:rFonts w:asciiTheme="minorHAnsi" w:hAnsiTheme="minorHAnsi" w:cstheme="minorHAnsi"/>
          <w:i/>
          <w:sz w:val="22"/>
          <w:szCs w:val="22"/>
        </w:rPr>
        <w:t xml:space="preserve"> </w:t>
      </w:r>
      <w:r w:rsidRPr="0021414B">
        <w:rPr>
          <w:rFonts w:asciiTheme="minorHAnsi" w:hAnsiTheme="minorHAnsi" w:cstheme="minorHAnsi"/>
          <w:i/>
          <w:sz w:val="22"/>
          <w:szCs w:val="22"/>
        </w:rPr>
        <w:t>realización de la puja. El objeto de la negociación será mejorar la oferta económica del</w:t>
      </w:r>
      <w:r>
        <w:rPr>
          <w:rFonts w:asciiTheme="minorHAnsi" w:hAnsiTheme="minorHAnsi" w:cstheme="minorHAnsi"/>
          <w:i/>
          <w:sz w:val="22"/>
          <w:szCs w:val="22"/>
        </w:rPr>
        <w:t xml:space="preserve"> </w:t>
      </w:r>
      <w:r w:rsidRPr="0021414B">
        <w:rPr>
          <w:rFonts w:asciiTheme="minorHAnsi" w:hAnsiTheme="minorHAnsi" w:cstheme="minorHAnsi"/>
          <w:i/>
          <w:sz w:val="22"/>
          <w:szCs w:val="22"/>
        </w:rPr>
        <w:t>único oferente calificado.</w:t>
      </w:r>
    </w:p>
    <w:p w14:paraId="0179733C" w14:textId="77777777" w:rsidR="0021414B" w:rsidRPr="000A3E97" w:rsidRDefault="0021414B" w:rsidP="0021414B">
      <w:pPr>
        <w:autoSpaceDE w:val="0"/>
        <w:autoSpaceDN w:val="0"/>
        <w:adjustRightInd w:val="0"/>
        <w:jc w:val="both"/>
        <w:rPr>
          <w:rFonts w:asciiTheme="minorHAnsi" w:hAnsiTheme="minorHAnsi" w:cstheme="minorHAnsi"/>
          <w:i/>
          <w:sz w:val="22"/>
          <w:szCs w:val="22"/>
        </w:rPr>
      </w:pPr>
    </w:p>
    <w:p w14:paraId="37CF8574" w14:textId="77777777" w:rsidR="00DC4F41" w:rsidRPr="000A3E97" w:rsidRDefault="00DC4F41" w:rsidP="000A3E97">
      <w:pPr>
        <w:pStyle w:val="Prrafodelista"/>
        <w:numPr>
          <w:ilvl w:val="0"/>
          <w:numId w:val="4"/>
        </w:numPr>
        <w:suppressAutoHyphens/>
        <w:jc w:val="both"/>
        <w:rPr>
          <w:rFonts w:asciiTheme="minorHAnsi" w:hAnsiTheme="minorHAnsi" w:cstheme="minorHAnsi"/>
          <w:b/>
          <w:sz w:val="22"/>
          <w:szCs w:val="22"/>
        </w:rPr>
      </w:pPr>
      <w:r w:rsidRPr="000A3E97">
        <w:rPr>
          <w:rFonts w:asciiTheme="minorHAnsi" w:hAnsiTheme="minorHAnsi" w:cstheme="minorHAnsi"/>
          <w:b/>
          <w:sz w:val="22"/>
          <w:szCs w:val="22"/>
        </w:rPr>
        <w:t xml:space="preserve">Negociación </w:t>
      </w:r>
    </w:p>
    <w:p w14:paraId="2F3F7D2C" w14:textId="77777777" w:rsidR="00DC4F41" w:rsidRPr="000A3E97" w:rsidRDefault="00DC4F41" w:rsidP="000A3E97">
      <w:pPr>
        <w:jc w:val="both"/>
        <w:rPr>
          <w:rFonts w:asciiTheme="minorHAnsi" w:hAnsiTheme="minorHAnsi" w:cstheme="minorHAnsi"/>
          <w:sz w:val="22"/>
          <w:szCs w:val="22"/>
        </w:rPr>
      </w:pPr>
      <w:r w:rsidRPr="000A3E97">
        <w:rPr>
          <w:rFonts w:asciiTheme="minorHAnsi" w:hAnsiTheme="minorHAnsi" w:cstheme="minorHAnsi"/>
          <w:sz w:val="22"/>
          <w:szCs w:val="22"/>
        </w:rPr>
        <w:t xml:space="preserve">En cumplimiento de la normativa antes citada, la </w:t>
      </w:r>
      <w:r w:rsidRPr="000A3E97">
        <w:rPr>
          <w:rFonts w:asciiTheme="minorHAnsi" w:hAnsiTheme="minorHAnsi" w:cstheme="minorHAnsi"/>
          <w:sz w:val="22"/>
          <w:szCs w:val="22"/>
          <w:highlight w:val="yellow"/>
          <w:lang w:val="es-EC"/>
        </w:rPr>
        <w:t>Comisión Técnica</w:t>
      </w:r>
      <w:r w:rsidR="00825558" w:rsidRPr="000A3E97">
        <w:rPr>
          <w:rFonts w:asciiTheme="minorHAnsi" w:hAnsiTheme="minorHAnsi" w:cstheme="minorHAnsi"/>
          <w:sz w:val="22"/>
          <w:szCs w:val="22"/>
          <w:highlight w:val="yellow"/>
          <w:lang w:val="es-EC"/>
        </w:rPr>
        <w:t>/Delegado Precontractual</w:t>
      </w:r>
      <w:r w:rsidRPr="000A3E97">
        <w:rPr>
          <w:rFonts w:asciiTheme="minorHAnsi" w:hAnsiTheme="minorHAnsi" w:cstheme="minorHAnsi"/>
          <w:sz w:val="22"/>
          <w:szCs w:val="22"/>
        </w:rPr>
        <w:t xml:space="preserve"> informa que el  proveedor habilitado para continuar con la siguiente etapa dentro del proceso </w:t>
      </w:r>
      <w:r w:rsidRPr="000A3E97">
        <w:rPr>
          <w:rFonts w:asciiTheme="minorHAnsi" w:eastAsia="Lucida Sans Unicode" w:hAnsiTheme="minorHAnsi" w:cstheme="minorHAnsi"/>
          <w:sz w:val="22"/>
          <w:szCs w:val="22"/>
        </w:rPr>
        <w:t xml:space="preserve">N° </w:t>
      </w:r>
      <w:r w:rsidR="00825558" w:rsidRPr="000A3E97">
        <w:rPr>
          <w:rFonts w:asciiTheme="minorHAnsi" w:eastAsia="Lucida Sans Unicode" w:hAnsiTheme="minorHAnsi" w:cstheme="minorHAnsi"/>
          <w:color w:val="548DD4" w:themeColor="text2" w:themeTint="99"/>
          <w:sz w:val="22"/>
          <w:szCs w:val="22"/>
        </w:rPr>
        <w:t>XXXXXXX</w:t>
      </w:r>
      <w:r w:rsidRPr="000A3E97">
        <w:rPr>
          <w:rFonts w:asciiTheme="minorHAnsi" w:eastAsia="Lucida Sans Unicode" w:hAnsiTheme="minorHAnsi" w:cstheme="minorHAnsi"/>
          <w:sz w:val="22"/>
          <w:szCs w:val="22"/>
        </w:rPr>
        <w:t>, cuyo objeto de contratación es la  “</w:t>
      </w:r>
      <w:r w:rsidR="00825558" w:rsidRPr="000A3E97">
        <w:rPr>
          <w:rFonts w:asciiTheme="minorHAnsi" w:eastAsia="Lucida Sans Unicode" w:hAnsiTheme="minorHAnsi" w:cstheme="minorHAnsi"/>
          <w:color w:val="548DD4" w:themeColor="text2" w:themeTint="99"/>
          <w:sz w:val="22"/>
          <w:szCs w:val="22"/>
        </w:rPr>
        <w:t>OBJETO DE CONTRATACION</w:t>
      </w:r>
      <w:r w:rsidRPr="000A3E97">
        <w:rPr>
          <w:rFonts w:asciiTheme="minorHAnsi" w:eastAsia="Lucida Sans Unicode" w:hAnsiTheme="minorHAnsi" w:cstheme="minorHAnsi"/>
          <w:sz w:val="22"/>
          <w:szCs w:val="22"/>
        </w:rPr>
        <w:t>”</w:t>
      </w:r>
      <w:r w:rsidRPr="000A3E97">
        <w:rPr>
          <w:rFonts w:asciiTheme="minorHAnsi" w:hAnsiTheme="minorHAnsi" w:cstheme="minorHAnsi"/>
          <w:sz w:val="22"/>
          <w:szCs w:val="22"/>
        </w:rPr>
        <w:t xml:space="preserve"> es la empresa</w:t>
      </w:r>
      <w:r w:rsidRPr="000A3E97">
        <w:rPr>
          <w:rFonts w:asciiTheme="minorHAnsi" w:hAnsiTheme="minorHAnsi" w:cstheme="minorHAnsi"/>
          <w:b/>
          <w:sz w:val="22"/>
          <w:szCs w:val="22"/>
        </w:rPr>
        <w:t xml:space="preserve"> </w:t>
      </w:r>
      <w:r w:rsidR="00825558" w:rsidRPr="000A3E97">
        <w:rPr>
          <w:rFonts w:asciiTheme="minorHAnsi" w:hAnsiTheme="minorHAnsi" w:cstheme="minorHAnsi"/>
          <w:color w:val="548DD4" w:themeColor="text2" w:themeTint="99"/>
          <w:sz w:val="22"/>
          <w:szCs w:val="22"/>
        </w:rPr>
        <w:t>XXXXXX</w:t>
      </w:r>
      <w:r w:rsidRPr="000A3E97">
        <w:rPr>
          <w:rFonts w:asciiTheme="minorHAnsi" w:hAnsiTheme="minorHAnsi" w:cstheme="minorHAnsi"/>
          <w:b/>
          <w:sz w:val="22"/>
          <w:szCs w:val="22"/>
        </w:rPr>
        <w:t xml:space="preserve"> </w:t>
      </w:r>
      <w:r w:rsidRPr="000A3E97">
        <w:rPr>
          <w:rFonts w:asciiTheme="minorHAnsi" w:hAnsiTheme="minorHAnsi" w:cstheme="minorHAnsi"/>
          <w:sz w:val="22"/>
          <w:szCs w:val="22"/>
        </w:rPr>
        <w:t xml:space="preserve">con RUC </w:t>
      </w:r>
      <w:r w:rsidR="00825558" w:rsidRPr="000A3E97">
        <w:rPr>
          <w:rFonts w:asciiTheme="minorHAnsi" w:hAnsiTheme="minorHAnsi" w:cstheme="minorHAnsi"/>
          <w:color w:val="548DD4" w:themeColor="text2" w:themeTint="99"/>
          <w:sz w:val="22"/>
          <w:szCs w:val="22"/>
        </w:rPr>
        <w:t>XXXXXXX</w:t>
      </w:r>
      <w:r w:rsidR="00825558" w:rsidRPr="000A3E97">
        <w:rPr>
          <w:rFonts w:asciiTheme="minorHAnsi" w:hAnsiTheme="minorHAnsi" w:cstheme="minorHAnsi"/>
          <w:sz w:val="22"/>
          <w:szCs w:val="22"/>
        </w:rPr>
        <w:t>.</w:t>
      </w:r>
    </w:p>
    <w:p w14:paraId="31B1C625" w14:textId="77777777" w:rsidR="00DC4F41" w:rsidRPr="000A3E97" w:rsidRDefault="00DC4F41" w:rsidP="000A3E97">
      <w:pPr>
        <w:jc w:val="both"/>
        <w:rPr>
          <w:rFonts w:asciiTheme="minorHAnsi" w:hAnsiTheme="minorHAnsi" w:cstheme="minorHAnsi"/>
          <w:b/>
          <w:i/>
          <w:color w:val="808080"/>
          <w:sz w:val="22"/>
          <w:szCs w:val="22"/>
        </w:rPr>
      </w:pPr>
    </w:p>
    <w:p w14:paraId="0C0B4606" w14:textId="77777777" w:rsidR="00DC4F41" w:rsidRPr="000A3E97" w:rsidRDefault="00DC4F41" w:rsidP="000A3E97">
      <w:pPr>
        <w:autoSpaceDN w:val="0"/>
        <w:adjustRightInd w:val="0"/>
        <w:jc w:val="both"/>
        <w:rPr>
          <w:rFonts w:asciiTheme="minorHAnsi" w:hAnsiTheme="minorHAnsi" w:cstheme="minorHAnsi"/>
          <w:color w:val="000000"/>
          <w:sz w:val="22"/>
          <w:szCs w:val="22"/>
        </w:rPr>
      </w:pPr>
      <w:r w:rsidRPr="000A3E97">
        <w:rPr>
          <w:rFonts w:asciiTheme="minorHAnsi" w:hAnsiTheme="minorHAnsi" w:cstheme="minorHAnsi"/>
          <w:sz w:val="22"/>
          <w:szCs w:val="22"/>
        </w:rPr>
        <w:t xml:space="preserve">La </w:t>
      </w:r>
      <w:r w:rsidR="00901435" w:rsidRPr="000A3E97">
        <w:rPr>
          <w:rFonts w:asciiTheme="minorHAnsi" w:hAnsiTheme="minorHAnsi" w:cstheme="minorHAnsi"/>
          <w:sz w:val="22"/>
          <w:szCs w:val="22"/>
          <w:highlight w:val="yellow"/>
          <w:lang w:val="es-EC"/>
        </w:rPr>
        <w:t>Comisión Técnica/Delegado Precontractual</w:t>
      </w:r>
      <w:r w:rsidRPr="000A3E97">
        <w:rPr>
          <w:rFonts w:asciiTheme="minorHAnsi" w:hAnsiTheme="minorHAnsi" w:cstheme="minorHAnsi"/>
          <w:sz w:val="22"/>
          <w:szCs w:val="22"/>
          <w:lang w:val="es-EC"/>
        </w:rPr>
        <w:t xml:space="preserve"> </w:t>
      </w:r>
      <w:r w:rsidRPr="000A3E97">
        <w:rPr>
          <w:rFonts w:asciiTheme="minorHAnsi" w:hAnsiTheme="minorHAnsi" w:cstheme="minorHAnsi"/>
          <w:sz w:val="22"/>
          <w:szCs w:val="22"/>
        </w:rPr>
        <w:t xml:space="preserve">informa que el proveedor de la </w:t>
      </w:r>
      <w:r w:rsidRPr="000A3E97">
        <w:rPr>
          <w:rFonts w:asciiTheme="minorHAnsi" w:eastAsia="Lucida Sans Unicode" w:hAnsiTheme="minorHAnsi" w:cstheme="minorHAnsi"/>
          <w:sz w:val="22"/>
          <w:szCs w:val="22"/>
        </w:rPr>
        <w:t>“</w:t>
      </w:r>
      <w:r w:rsidR="00901435" w:rsidRPr="000A3E97">
        <w:rPr>
          <w:rFonts w:asciiTheme="minorHAnsi" w:eastAsia="Lucida Sans Unicode" w:hAnsiTheme="minorHAnsi" w:cstheme="minorHAnsi"/>
          <w:color w:val="548DD4" w:themeColor="text2" w:themeTint="99"/>
          <w:sz w:val="22"/>
          <w:szCs w:val="22"/>
        </w:rPr>
        <w:t>OBJETO DE CONTRATACION</w:t>
      </w:r>
      <w:r w:rsidRPr="000A3E97">
        <w:rPr>
          <w:rFonts w:asciiTheme="minorHAnsi" w:eastAsia="Lucida Sans Unicode" w:hAnsiTheme="minorHAnsi" w:cstheme="minorHAnsi"/>
          <w:sz w:val="22"/>
          <w:szCs w:val="22"/>
        </w:rPr>
        <w:t>”</w:t>
      </w:r>
      <w:r w:rsidRPr="000A3E97">
        <w:rPr>
          <w:rFonts w:asciiTheme="minorHAnsi" w:hAnsiTheme="minorHAnsi" w:cstheme="minorHAnsi"/>
          <w:sz w:val="22"/>
          <w:szCs w:val="22"/>
        </w:rPr>
        <w:t xml:space="preserve"> es la empresa</w:t>
      </w:r>
      <w:r w:rsidRPr="000A3E97">
        <w:rPr>
          <w:rFonts w:asciiTheme="minorHAnsi" w:hAnsiTheme="minorHAnsi" w:cstheme="minorHAnsi"/>
          <w:b/>
          <w:sz w:val="22"/>
          <w:szCs w:val="22"/>
        </w:rPr>
        <w:t xml:space="preserve"> </w:t>
      </w:r>
      <w:r w:rsidR="00901435" w:rsidRPr="000A3E97">
        <w:rPr>
          <w:rFonts w:asciiTheme="minorHAnsi" w:hAnsiTheme="minorHAnsi" w:cstheme="minorHAnsi"/>
          <w:color w:val="548DD4" w:themeColor="text2" w:themeTint="99"/>
          <w:sz w:val="22"/>
          <w:szCs w:val="22"/>
        </w:rPr>
        <w:t>XXXXXX</w:t>
      </w:r>
      <w:r w:rsidR="00901435" w:rsidRPr="000A3E97">
        <w:rPr>
          <w:rFonts w:asciiTheme="minorHAnsi" w:hAnsiTheme="minorHAnsi" w:cstheme="minorHAnsi"/>
          <w:sz w:val="22"/>
          <w:szCs w:val="22"/>
        </w:rPr>
        <w:t xml:space="preserve"> </w:t>
      </w:r>
      <w:r w:rsidRPr="000A3E97">
        <w:rPr>
          <w:rFonts w:asciiTheme="minorHAnsi" w:hAnsiTheme="minorHAnsi" w:cstheme="minorHAnsi"/>
          <w:sz w:val="22"/>
          <w:szCs w:val="22"/>
        </w:rPr>
        <w:t>se</w:t>
      </w:r>
      <w:r w:rsidRPr="000A3E97">
        <w:rPr>
          <w:rFonts w:asciiTheme="minorHAnsi" w:hAnsiTheme="minorHAnsi" w:cstheme="minorHAnsi"/>
          <w:color w:val="000000"/>
          <w:sz w:val="22"/>
          <w:szCs w:val="22"/>
        </w:rPr>
        <w:t xml:space="preserve"> presenta a la audiencia de negociación; y, se procedió a revisar en el Sistema Nacional de Contratación Pública, si el oferente </w:t>
      </w:r>
      <w:r w:rsidR="00901435" w:rsidRPr="000A3E97">
        <w:rPr>
          <w:rFonts w:asciiTheme="minorHAnsi" w:hAnsiTheme="minorHAnsi" w:cstheme="minorHAnsi"/>
          <w:color w:val="000000"/>
          <w:sz w:val="22"/>
          <w:szCs w:val="22"/>
        </w:rPr>
        <w:t>publicó</w:t>
      </w:r>
      <w:r w:rsidRPr="000A3E97">
        <w:rPr>
          <w:rFonts w:asciiTheme="minorHAnsi" w:hAnsiTheme="minorHAnsi" w:cstheme="minorHAnsi"/>
          <w:color w:val="000000"/>
          <w:sz w:val="22"/>
          <w:szCs w:val="22"/>
        </w:rPr>
        <w:t xml:space="preserve"> </w:t>
      </w:r>
      <w:r w:rsidR="00901435" w:rsidRPr="000A3E97">
        <w:rPr>
          <w:rFonts w:asciiTheme="minorHAnsi" w:hAnsiTheme="minorHAnsi" w:cstheme="minorHAnsi"/>
          <w:color w:val="000000"/>
          <w:sz w:val="22"/>
          <w:szCs w:val="22"/>
        </w:rPr>
        <w:t xml:space="preserve">la </w:t>
      </w:r>
      <w:r w:rsidRPr="000A3E97">
        <w:rPr>
          <w:rFonts w:asciiTheme="minorHAnsi" w:hAnsiTheme="minorHAnsi" w:cstheme="minorHAnsi"/>
          <w:color w:val="000000"/>
          <w:sz w:val="22"/>
          <w:szCs w:val="22"/>
        </w:rPr>
        <w:t>oferta inicial, para constancia de lo antes señalado se realiza la captura de la pantalla:</w:t>
      </w:r>
    </w:p>
    <w:p w14:paraId="2789F9B8" w14:textId="77777777" w:rsidR="00DC4F41" w:rsidRPr="000A3E97" w:rsidRDefault="00DC4F41" w:rsidP="000A3E97">
      <w:pPr>
        <w:autoSpaceDN w:val="0"/>
        <w:adjustRightInd w:val="0"/>
        <w:jc w:val="both"/>
        <w:rPr>
          <w:rFonts w:asciiTheme="minorHAnsi" w:hAnsiTheme="minorHAnsi" w:cstheme="minorHAnsi"/>
          <w:color w:val="000000"/>
          <w:sz w:val="22"/>
          <w:szCs w:val="22"/>
        </w:rPr>
      </w:pPr>
    </w:p>
    <w:p w14:paraId="733DE1C1" w14:textId="77777777" w:rsidR="00DC4F41" w:rsidRPr="000A3E97" w:rsidRDefault="00DC4F41" w:rsidP="000A3E97">
      <w:pPr>
        <w:autoSpaceDN w:val="0"/>
        <w:adjustRightInd w:val="0"/>
        <w:jc w:val="both"/>
        <w:rPr>
          <w:rFonts w:asciiTheme="minorHAnsi" w:hAnsiTheme="minorHAnsi" w:cstheme="minorHAnsi"/>
          <w:color w:val="000000"/>
          <w:sz w:val="22"/>
          <w:szCs w:val="22"/>
        </w:rPr>
      </w:pPr>
    </w:p>
    <w:p w14:paraId="280AA81E" w14:textId="77777777" w:rsidR="00DC4F41" w:rsidRPr="000A3E97" w:rsidRDefault="00DC4F41" w:rsidP="000A3E97">
      <w:pPr>
        <w:autoSpaceDN w:val="0"/>
        <w:adjustRightInd w:val="0"/>
        <w:jc w:val="both"/>
        <w:rPr>
          <w:rFonts w:asciiTheme="minorHAnsi" w:hAnsiTheme="minorHAnsi" w:cstheme="minorHAnsi"/>
          <w:noProof/>
          <w:sz w:val="22"/>
          <w:szCs w:val="22"/>
          <w:lang w:val="es-EC" w:eastAsia="es-EC"/>
        </w:rPr>
      </w:pPr>
      <w:r w:rsidRPr="000A3E97">
        <w:rPr>
          <w:rFonts w:asciiTheme="minorHAnsi" w:hAnsiTheme="minorHAnsi" w:cstheme="minorHAnsi"/>
          <w:noProof/>
          <w:sz w:val="22"/>
          <w:szCs w:val="22"/>
          <w:lang w:val="es-EC" w:eastAsia="es-EC"/>
        </w:rPr>
        <w:drawing>
          <wp:inline distT="0" distB="0" distL="0" distR="0" wp14:anchorId="676C0B26" wp14:editId="36F4A518">
            <wp:extent cx="4905375" cy="2838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6403" t="14110" r="3703" b="4990"/>
                    <a:stretch/>
                  </pic:blipFill>
                  <pic:spPr bwMode="auto">
                    <a:xfrm>
                      <a:off x="0" y="0"/>
                      <a:ext cx="4904799" cy="2838117"/>
                    </a:xfrm>
                    <a:prstGeom prst="rect">
                      <a:avLst/>
                    </a:prstGeom>
                    <a:ln>
                      <a:noFill/>
                    </a:ln>
                    <a:extLst>
                      <a:ext uri="{53640926-AAD7-44D8-BBD7-CCE9431645EC}">
                        <a14:shadowObscured xmlns:a14="http://schemas.microsoft.com/office/drawing/2010/main"/>
                      </a:ext>
                    </a:extLst>
                  </pic:spPr>
                </pic:pic>
              </a:graphicData>
            </a:graphic>
          </wp:inline>
        </w:drawing>
      </w:r>
    </w:p>
    <w:p w14:paraId="3BE05C3E" w14:textId="77777777" w:rsidR="00DC4F41" w:rsidRPr="000A3E97" w:rsidRDefault="00DC4F41" w:rsidP="000A3E97">
      <w:pPr>
        <w:autoSpaceDN w:val="0"/>
        <w:adjustRightInd w:val="0"/>
        <w:jc w:val="both"/>
        <w:rPr>
          <w:rFonts w:asciiTheme="minorHAnsi" w:hAnsiTheme="minorHAnsi" w:cstheme="minorHAnsi"/>
          <w:noProof/>
          <w:sz w:val="22"/>
          <w:szCs w:val="22"/>
          <w:lang w:val="es-EC" w:eastAsia="es-EC"/>
        </w:rPr>
      </w:pPr>
    </w:p>
    <w:p w14:paraId="293F8C18" w14:textId="77777777" w:rsidR="00DC4F41" w:rsidRPr="000A3E97" w:rsidRDefault="00DC4F41" w:rsidP="000A3E97">
      <w:pPr>
        <w:autoSpaceDN w:val="0"/>
        <w:adjustRightInd w:val="0"/>
        <w:jc w:val="both"/>
        <w:rPr>
          <w:rFonts w:asciiTheme="minorHAnsi" w:hAnsiTheme="minorHAnsi" w:cstheme="minorHAnsi"/>
          <w:sz w:val="22"/>
          <w:szCs w:val="22"/>
        </w:rPr>
      </w:pPr>
      <w:r w:rsidRPr="000A3E97">
        <w:rPr>
          <w:rFonts w:asciiTheme="minorHAnsi" w:hAnsiTheme="minorHAnsi" w:cstheme="minorHAnsi"/>
          <w:sz w:val="22"/>
          <w:szCs w:val="22"/>
        </w:rPr>
        <w:t xml:space="preserve">La oferta económica inicial presentada por el oferente de la </w:t>
      </w:r>
      <w:r w:rsidR="00901435" w:rsidRPr="000A3E97">
        <w:rPr>
          <w:rFonts w:asciiTheme="minorHAnsi" w:hAnsiTheme="minorHAnsi" w:cstheme="minorHAnsi"/>
          <w:color w:val="548DD4" w:themeColor="text2" w:themeTint="99"/>
          <w:sz w:val="22"/>
          <w:szCs w:val="22"/>
        </w:rPr>
        <w:t>XXXXXXX</w:t>
      </w:r>
      <w:r w:rsidR="001C552A" w:rsidRPr="000A3E97">
        <w:rPr>
          <w:rFonts w:asciiTheme="minorHAnsi" w:hAnsiTheme="minorHAnsi" w:cstheme="minorHAnsi"/>
          <w:b/>
          <w:sz w:val="22"/>
          <w:szCs w:val="22"/>
        </w:rPr>
        <w:t xml:space="preserve">, </w:t>
      </w:r>
      <w:r w:rsidR="001C552A" w:rsidRPr="000A3E97">
        <w:rPr>
          <w:rFonts w:asciiTheme="minorHAnsi" w:hAnsiTheme="minorHAnsi" w:cstheme="minorHAnsi"/>
          <w:sz w:val="22"/>
          <w:szCs w:val="22"/>
        </w:rPr>
        <w:t xml:space="preserve"> </w:t>
      </w:r>
      <w:r w:rsidRPr="000A3E97">
        <w:rPr>
          <w:rFonts w:asciiTheme="minorHAnsi" w:hAnsiTheme="minorHAnsi" w:cstheme="minorHAnsi"/>
          <w:sz w:val="22"/>
          <w:szCs w:val="22"/>
        </w:rPr>
        <w:t xml:space="preserve">es el valor de $ </w:t>
      </w:r>
      <w:r w:rsidR="00901435" w:rsidRPr="000A3E97">
        <w:rPr>
          <w:rFonts w:asciiTheme="minorHAnsi" w:hAnsiTheme="minorHAnsi" w:cstheme="minorHAnsi"/>
          <w:color w:val="548DD4" w:themeColor="text2" w:themeTint="99"/>
          <w:sz w:val="22"/>
          <w:szCs w:val="22"/>
        </w:rPr>
        <w:t>XXXXXXX</w:t>
      </w:r>
      <w:r w:rsidR="00DB0556" w:rsidRPr="000A3E97">
        <w:rPr>
          <w:rFonts w:asciiTheme="minorHAnsi" w:hAnsiTheme="minorHAnsi" w:cstheme="minorHAnsi"/>
          <w:color w:val="548DD4" w:themeColor="text2" w:themeTint="99"/>
          <w:sz w:val="22"/>
          <w:szCs w:val="22"/>
        </w:rPr>
        <w:t xml:space="preserve"> </w:t>
      </w:r>
      <w:r w:rsidR="00901435" w:rsidRPr="000A3E97">
        <w:rPr>
          <w:rFonts w:asciiTheme="minorHAnsi" w:hAnsiTheme="minorHAnsi" w:cstheme="minorHAnsi"/>
          <w:sz w:val="22"/>
          <w:szCs w:val="22"/>
          <w:highlight w:val="yellow"/>
        </w:rPr>
        <w:t>más IVA / exento IVA.</w:t>
      </w:r>
    </w:p>
    <w:p w14:paraId="05EE38D5" w14:textId="77777777" w:rsidR="00DC4F41" w:rsidRPr="000A3E97" w:rsidRDefault="00DC4F41" w:rsidP="000A3E97">
      <w:pPr>
        <w:autoSpaceDN w:val="0"/>
        <w:adjustRightInd w:val="0"/>
        <w:jc w:val="both"/>
        <w:rPr>
          <w:rFonts w:asciiTheme="minorHAnsi" w:hAnsiTheme="minorHAnsi" w:cstheme="minorHAnsi"/>
          <w:sz w:val="22"/>
          <w:szCs w:val="22"/>
        </w:rPr>
      </w:pPr>
    </w:p>
    <w:p w14:paraId="1F06FB21" w14:textId="77777777" w:rsidR="00DC4F41" w:rsidRPr="000A3E97" w:rsidRDefault="00DC4F41" w:rsidP="000A3E97">
      <w:pPr>
        <w:jc w:val="both"/>
        <w:rPr>
          <w:rFonts w:asciiTheme="minorHAnsi" w:hAnsiTheme="minorHAnsi" w:cstheme="minorHAnsi"/>
          <w:sz w:val="22"/>
          <w:szCs w:val="22"/>
        </w:rPr>
      </w:pPr>
      <w:r w:rsidRPr="000A3E97">
        <w:rPr>
          <w:rFonts w:asciiTheme="minorHAnsi" w:hAnsiTheme="minorHAnsi" w:cstheme="minorHAnsi"/>
          <w:sz w:val="22"/>
          <w:szCs w:val="22"/>
        </w:rPr>
        <w:t xml:space="preserve">En este sentido y haciendo énfasis en lo que dispone la Ley Orgánica del Sistema Nacional de Contratación Pública, sobre la negociación de la oferta, la </w:t>
      </w:r>
      <w:r w:rsidRPr="000A3E97">
        <w:rPr>
          <w:rFonts w:asciiTheme="minorHAnsi" w:hAnsiTheme="minorHAnsi" w:cstheme="minorHAnsi"/>
          <w:sz w:val="22"/>
          <w:szCs w:val="22"/>
          <w:lang w:val="es-EC"/>
        </w:rPr>
        <w:t xml:space="preserve">Comisión Técnica </w:t>
      </w:r>
      <w:r w:rsidRPr="000A3E97">
        <w:rPr>
          <w:rFonts w:asciiTheme="minorHAnsi" w:hAnsiTheme="minorHAnsi" w:cstheme="minorHAnsi"/>
          <w:sz w:val="22"/>
          <w:szCs w:val="22"/>
        </w:rPr>
        <w:t>propone a la</w:t>
      </w:r>
      <w:r w:rsidRPr="000A3E97">
        <w:rPr>
          <w:rFonts w:asciiTheme="minorHAnsi" w:hAnsiTheme="minorHAnsi" w:cstheme="minorHAnsi"/>
          <w:b/>
          <w:sz w:val="22"/>
          <w:szCs w:val="22"/>
        </w:rPr>
        <w:t xml:space="preserve"> </w:t>
      </w:r>
      <w:r w:rsidR="00114712" w:rsidRPr="000A3E97">
        <w:rPr>
          <w:rFonts w:asciiTheme="minorHAnsi" w:hAnsiTheme="minorHAnsi" w:cstheme="minorHAnsi"/>
          <w:color w:val="548DD4" w:themeColor="text2" w:themeTint="99"/>
          <w:sz w:val="22"/>
          <w:szCs w:val="22"/>
        </w:rPr>
        <w:t>XXXXXXX</w:t>
      </w:r>
      <w:r w:rsidR="001C552A" w:rsidRPr="000A3E97">
        <w:rPr>
          <w:rFonts w:asciiTheme="minorHAnsi" w:hAnsiTheme="minorHAnsi" w:cstheme="minorHAnsi"/>
          <w:sz w:val="22"/>
          <w:szCs w:val="22"/>
        </w:rPr>
        <w:t xml:space="preserve"> </w:t>
      </w:r>
      <w:r w:rsidR="00114712" w:rsidRPr="000A3E97">
        <w:rPr>
          <w:rFonts w:asciiTheme="minorHAnsi" w:hAnsiTheme="minorHAnsi" w:cstheme="minorHAnsi"/>
          <w:sz w:val="22"/>
          <w:szCs w:val="22"/>
        </w:rPr>
        <w:t xml:space="preserve">con RUC </w:t>
      </w:r>
      <w:r w:rsidR="00114712" w:rsidRPr="000A3E97">
        <w:rPr>
          <w:rFonts w:asciiTheme="minorHAnsi" w:hAnsiTheme="minorHAnsi" w:cstheme="minorHAnsi"/>
          <w:color w:val="548DD4" w:themeColor="text2" w:themeTint="99"/>
          <w:sz w:val="22"/>
          <w:szCs w:val="22"/>
        </w:rPr>
        <w:t>XXXXXXXX</w:t>
      </w:r>
      <w:r w:rsidRPr="000A3E97">
        <w:rPr>
          <w:rFonts w:asciiTheme="minorHAnsi" w:hAnsiTheme="minorHAnsi" w:cstheme="minorHAnsi"/>
          <w:b/>
          <w:i/>
          <w:color w:val="808080"/>
          <w:sz w:val="22"/>
          <w:szCs w:val="22"/>
        </w:rPr>
        <w:t>,</w:t>
      </w:r>
      <w:r w:rsidRPr="000A3E97">
        <w:rPr>
          <w:rFonts w:asciiTheme="minorHAnsi" w:hAnsiTheme="minorHAnsi" w:cstheme="minorHAnsi"/>
          <w:b/>
          <w:sz w:val="22"/>
          <w:szCs w:val="22"/>
        </w:rPr>
        <w:t xml:space="preserve"> </w:t>
      </w:r>
      <w:r w:rsidRPr="000A3E97">
        <w:rPr>
          <w:rFonts w:asciiTheme="minorHAnsi" w:hAnsiTheme="minorHAnsi" w:cstheme="minorHAnsi"/>
          <w:sz w:val="22"/>
          <w:szCs w:val="22"/>
        </w:rPr>
        <w:t>la revisión de su propuesta económica en los siguientes aspectos:</w:t>
      </w:r>
    </w:p>
    <w:p w14:paraId="69DCD9DB" w14:textId="77777777" w:rsidR="00DC4F41" w:rsidRPr="000A3E97" w:rsidRDefault="00DC4F41" w:rsidP="000A3E97">
      <w:pPr>
        <w:autoSpaceDN w:val="0"/>
        <w:adjustRightInd w:val="0"/>
        <w:jc w:val="both"/>
        <w:rPr>
          <w:rFonts w:asciiTheme="minorHAnsi" w:hAnsiTheme="minorHAnsi" w:cstheme="minorHAnsi"/>
          <w:sz w:val="22"/>
          <w:szCs w:val="22"/>
        </w:rPr>
      </w:pPr>
    </w:p>
    <w:p w14:paraId="589EA197" w14:textId="77777777" w:rsidR="00DC4F41" w:rsidRPr="000A3E97" w:rsidRDefault="00DC4F41" w:rsidP="000A3E97">
      <w:pPr>
        <w:pStyle w:val="Prrafodelista"/>
        <w:numPr>
          <w:ilvl w:val="0"/>
          <w:numId w:val="4"/>
        </w:numPr>
        <w:suppressAutoHyphens/>
        <w:autoSpaceDN w:val="0"/>
        <w:adjustRightInd w:val="0"/>
        <w:jc w:val="both"/>
        <w:rPr>
          <w:rFonts w:asciiTheme="minorHAnsi" w:hAnsiTheme="minorHAnsi" w:cstheme="minorHAnsi"/>
          <w:b/>
          <w:sz w:val="22"/>
          <w:szCs w:val="22"/>
        </w:rPr>
      </w:pPr>
      <w:r w:rsidRPr="000A3E97">
        <w:rPr>
          <w:rFonts w:asciiTheme="minorHAnsi" w:hAnsiTheme="minorHAnsi" w:cstheme="minorHAnsi"/>
          <w:b/>
          <w:sz w:val="22"/>
          <w:szCs w:val="22"/>
        </w:rPr>
        <w:t xml:space="preserve">Oferta económica </w:t>
      </w:r>
    </w:p>
    <w:p w14:paraId="58AA016F" w14:textId="77777777" w:rsidR="00DC4F41" w:rsidRPr="000A3E97" w:rsidRDefault="00DC4F41" w:rsidP="000A3E97">
      <w:pPr>
        <w:jc w:val="both"/>
        <w:rPr>
          <w:rFonts w:asciiTheme="minorHAnsi" w:hAnsiTheme="minorHAnsi" w:cstheme="minorHAnsi"/>
          <w:sz w:val="22"/>
          <w:szCs w:val="22"/>
        </w:rPr>
      </w:pPr>
      <w:r w:rsidRPr="000A3E97">
        <w:rPr>
          <w:rFonts w:asciiTheme="minorHAnsi" w:hAnsiTheme="minorHAnsi" w:cstheme="minorHAnsi"/>
          <w:sz w:val="22"/>
          <w:szCs w:val="22"/>
        </w:rPr>
        <w:t xml:space="preserve">Luego de las deliberaciones correspondientes, toma la palabra el </w:t>
      </w:r>
      <w:r w:rsidR="00D76571" w:rsidRPr="000A3E97">
        <w:rPr>
          <w:rFonts w:asciiTheme="minorHAnsi" w:hAnsiTheme="minorHAnsi" w:cstheme="minorHAnsi"/>
          <w:sz w:val="22"/>
          <w:szCs w:val="22"/>
          <w:highlight w:val="yellow"/>
        </w:rPr>
        <w:t>Representante legal / Apoderado E</w:t>
      </w:r>
      <w:r w:rsidRPr="000A3E97">
        <w:rPr>
          <w:rFonts w:asciiTheme="minorHAnsi" w:hAnsiTheme="minorHAnsi" w:cstheme="minorHAnsi"/>
          <w:sz w:val="22"/>
          <w:szCs w:val="22"/>
          <w:highlight w:val="yellow"/>
        </w:rPr>
        <w:t>special</w:t>
      </w:r>
      <w:r w:rsidRPr="000A3E97">
        <w:rPr>
          <w:rFonts w:asciiTheme="minorHAnsi" w:hAnsiTheme="minorHAnsi" w:cstheme="minorHAnsi"/>
          <w:sz w:val="22"/>
          <w:szCs w:val="22"/>
        </w:rPr>
        <w:t xml:space="preserve"> de la </w:t>
      </w:r>
      <w:r w:rsidR="00D76571" w:rsidRPr="000A3E97">
        <w:rPr>
          <w:rFonts w:asciiTheme="minorHAnsi" w:hAnsiTheme="minorHAnsi" w:cstheme="minorHAnsi"/>
          <w:sz w:val="22"/>
          <w:szCs w:val="22"/>
        </w:rPr>
        <w:t xml:space="preserve">empresa </w:t>
      </w:r>
      <w:r w:rsidR="00D76571" w:rsidRPr="000A3E97">
        <w:rPr>
          <w:rFonts w:asciiTheme="minorHAnsi" w:hAnsiTheme="minorHAnsi" w:cstheme="minorHAnsi"/>
          <w:color w:val="548DD4" w:themeColor="text2" w:themeTint="99"/>
          <w:sz w:val="22"/>
          <w:szCs w:val="22"/>
        </w:rPr>
        <w:t xml:space="preserve">XXXXXX </w:t>
      </w:r>
      <w:r w:rsidRPr="000A3E97">
        <w:rPr>
          <w:rFonts w:asciiTheme="minorHAnsi" w:hAnsiTheme="minorHAnsi" w:cstheme="minorHAnsi"/>
          <w:sz w:val="22"/>
          <w:szCs w:val="22"/>
        </w:rPr>
        <w:t xml:space="preserve">manifestando que su oferta económica final es el valor de </w:t>
      </w:r>
      <w:r w:rsidRPr="000A3E97">
        <w:rPr>
          <w:rFonts w:asciiTheme="minorHAnsi" w:hAnsiTheme="minorHAnsi" w:cstheme="minorHAnsi"/>
          <w:b/>
          <w:sz w:val="22"/>
          <w:szCs w:val="22"/>
        </w:rPr>
        <w:t>$</w:t>
      </w:r>
      <w:r w:rsidR="00D76571" w:rsidRPr="000A3E97">
        <w:rPr>
          <w:rFonts w:asciiTheme="minorHAnsi" w:hAnsiTheme="minorHAnsi" w:cstheme="minorHAnsi"/>
          <w:b/>
          <w:color w:val="548DD4" w:themeColor="text2" w:themeTint="99"/>
          <w:sz w:val="22"/>
          <w:szCs w:val="22"/>
        </w:rPr>
        <w:t>XXXXX</w:t>
      </w:r>
      <w:r w:rsidRPr="000A3E97">
        <w:rPr>
          <w:rFonts w:asciiTheme="minorHAnsi" w:hAnsiTheme="minorHAnsi" w:cstheme="minorHAnsi"/>
          <w:b/>
          <w:sz w:val="22"/>
          <w:szCs w:val="22"/>
        </w:rPr>
        <w:t xml:space="preserve"> (</w:t>
      </w:r>
      <w:r w:rsidR="00D76571" w:rsidRPr="000A3E97">
        <w:rPr>
          <w:rFonts w:asciiTheme="minorHAnsi" w:hAnsiTheme="minorHAnsi" w:cstheme="minorHAnsi"/>
          <w:b/>
          <w:color w:val="548DD4" w:themeColor="text2" w:themeTint="99"/>
          <w:sz w:val="22"/>
          <w:szCs w:val="22"/>
        </w:rPr>
        <w:t>XXXXXX</w:t>
      </w:r>
      <w:r w:rsidR="00DB0556" w:rsidRPr="000A3E97">
        <w:rPr>
          <w:rFonts w:asciiTheme="minorHAnsi" w:hAnsiTheme="minorHAnsi" w:cstheme="minorHAnsi"/>
          <w:b/>
          <w:sz w:val="22"/>
          <w:szCs w:val="22"/>
        </w:rPr>
        <w:t xml:space="preserve"> </w:t>
      </w:r>
      <w:r w:rsidR="00D76571" w:rsidRPr="000A3E97">
        <w:rPr>
          <w:rFonts w:asciiTheme="minorHAnsi" w:hAnsiTheme="minorHAnsi" w:cstheme="minorHAnsi"/>
          <w:b/>
          <w:sz w:val="22"/>
          <w:szCs w:val="22"/>
        </w:rPr>
        <w:t xml:space="preserve">CON 02/100 </w:t>
      </w:r>
      <w:r w:rsidRPr="000A3E97">
        <w:rPr>
          <w:rFonts w:asciiTheme="minorHAnsi" w:hAnsiTheme="minorHAnsi" w:cstheme="minorHAnsi"/>
          <w:b/>
          <w:sz w:val="22"/>
          <w:szCs w:val="22"/>
        </w:rPr>
        <w:t>DÓLARES DE LOS ESTADOS UNIDOS DE AMÉRICA</w:t>
      </w:r>
      <w:r w:rsidR="00D76571" w:rsidRPr="000A3E97">
        <w:rPr>
          <w:rFonts w:asciiTheme="minorHAnsi" w:hAnsiTheme="minorHAnsi" w:cstheme="minorHAnsi"/>
          <w:b/>
          <w:sz w:val="22"/>
          <w:szCs w:val="22"/>
        </w:rPr>
        <w:t>)</w:t>
      </w:r>
      <w:r w:rsidRPr="000A3E97">
        <w:rPr>
          <w:rFonts w:asciiTheme="minorHAnsi" w:hAnsiTheme="minorHAnsi" w:cstheme="minorHAnsi"/>
          <w:b/>
          <w:sz w:val="22"/>
          <w:szCs w:val="22"/>
        </w:rPr>
        <w:t xml:space="preserve"> </w:t>
      </w:r>
      <w:r w:rsidR="00D76571" w:rsidRPr="000A3E97">
        <w:rPr>
          <w:rFonts w:asciiTheme="minorHAnsi" w:hAnsiTheme="minorHAnsi" w:cstheme="minorHAnsi"/>
          <w:sz w:val="22"/>
          <w:szCs w:val="22"/>
          <w:highlight w:val="yellow"/>
        </w:rPr>
        <w:t>más IVA / exento IVA</w:t>
      </w:r>
      <w:r w:rsidRPr="000A3E97">
        <w:rPr>
          <w:rFonts w:asciiTheme="minorHAnsi" w:hAnsiTheme="minorHAnsi" w:cstheme="minorHAnsi"/>
          <w:sz w:val="22"/>
          <w:szCs w:val="22"/>
        </w:rPr>
        <w:t xml:space="preserve">, que corresponde a la reducción del monto al porcentaje del </w:t>
      </w:r>
      <w:r w:rsidR="00D76571" w:rsidRPr="000A3E97">
        <w:rPr>
          <w:rFonts w:asciiTheme="minorHAnsi" w:hAnsiTheme="minorHAnsi" w:cstheme="minorHAnsi"/>
          <w:color w:val="548DD4" w:themeColor="text2" w:themeTint="99"/>
          <w:sz w:val="22"/>
          <w:szCs w:val="22"/>
        </w:rPr>
        <w:t>X,XX</w:t>
      </w:r>
      <w:r w:rsidRPr="000A3E97">
        <w:rPr>
          <w:rFonts w:asciiTheme="minorHAnsi" w:hAnsiTheme="minorHAnsi" w:cstheme="minorHAnsi"/>
          <w:sz w:val="22"/>
          <w:szCs w:val="22"/>
        </w:rPr>
        <w:t>%, sobre el presupuesto referencial de la oferta presentada por el Proveedor.</w:t>
      </w:r>
    </w:p>
    <w:p w14:paraId="0D05E887" w14:textId="77777777" w:rsidR="00DC4F41" w:rsidRPr="000A3E97" w:rsidRDefault="00DC4F41" w:rsidP="000A3E97">
      <w:pPr>
        <w:jc w:val="both"/>
        <w:rPr>
          <w:rFonts w:asciiTheme="minorHAnsi" w:hAnsiTheme="minorHAnsi" w:cstheme="minorHAnsi"/>
          <w:sz w:val="22"/>
          <w:szCs w:val="22"/>
        </w:rPr>
      </w:pPr>
    </w:p>
    <w:p w14:paraId="36B6376B" w14:textId="77777777" w:rsidR="00DC4F41" w:rsidRPr="000A3E97" w:rsidRDefault="00DC4F41" w:rsidP="000A3E97">
      <w:pPr>
        <w:jc w:val="both"/>
        <w:rPr>
          <w:rFonts w:asciiTheme="minorHAnsi" w:hAnsiTheme="minorHAnsi" w:cstheme="minorHAnsi"/>
          <w:sz w:val="22"/>
          <w:szCs w:val="22"/>
        </w:rPr>
      </w:pPr>
      <w:r w:rsidRPr="000A3E97">
        <w:rPr>
          <w:rFonts w:asciiTheme="minorHAnsi" w:eastAsia="Lucida Sans Unicode" w:hAnsiTheme="minorHAnsi" w:cstheme="minorHAnsi"/>
          <w:iCs/>
          <w:sz w:val="22"/>
          <w:szCs w:val="22"/>
        </w:rPr>
        <w:t xml:space="preserve">La </w:t>
      </w:r>
      <w:r w:rsidRPr="000A3E97">
        <w:rPr>
          <w:rFonts w:asciiTheme="minorHAnsi" w:hAnsiTheme="minorHAnsi" w:cstheme="minorHAnsi"/>
          <w:sz w:val="22"/>
          <w:szCs w:val="22"/>
          <w:highlight w:val="yellow"/>
          <w:lang w:val="es-EC"/>
        </w:rPr>
        <w:t>Comisión Técnica</w:t>
      </w:r>
      <w:r w:rsidR="009465A6" w:rsidRPr="000A3E97">
        <w:rPr>
          <w:rFonts w:asciiTheme="minorHAnsi" w:hAnsiTheme="minorHAnsi" w:cstheme="minorHAnsi"/>
          <w:sz w:val="22"/>
          <w:szCs w:val="22"/>
          <w:highlight w:val="yellow"/>
          <w:lang w:val="es-EC"/>
        </w:rPr>
        <w:t xml:space="preserve"> / Delegado Precontractual</w:t>
      </w:r>
      <w:r w:rsidRPr="000A3E97">
        <w:rPr>
          <w:rFonts w:asciiTheme="minorHAnsi" w:eastAsia="Lucida Sans Unicode" w:hAnsiTheme="minorHAnsi" w:cstheme="minorHAnsi"/>
          <w:iCs/>
          <w:sz w:val="22"/>
          <w:szCs w:val="22"/>
        </w:rPr>
        <w:t xml:space="preserve"> resuelve</w:t>
      </w:r>
      <w:r w:rsidR="009465A6" w:rsidRPr="000A3E97">
        <w:rPr>
          <w:rFonts w:asciiTheme="minorHAnsi" w:eastAsia="Lucida Sans Unicode" w:hAnsiTheme="minorHAnsi" w:cstheme="minorHAnsi"/>
          <w:iCs/>
          <w:sz w:val="22"/>
          <w:szCs w:val="22"/>
        </w:rPr>
        <w:t xml:space="preserve"> aceptar el valor ofertado de la empresa </w:t>
      </w:r>
      <w:r w:rsidR="009465A6" w:rsidRPr="000A3E97">
        <w:rPr>
          <w:rFonts w:asciiTheme="minorHAnsi" w:eastAsia="Lucida Sans Unicode" w:hAnsiTheme="minorHAnsi" w:cstheme="minorHAnsi"/>
          <w:iCs/>
          <w:color w:val="548DD4" w:themeColor="text2" w:themeTint="99"/>
          <w:sz w:val="22"/>
          <w:szCs w:val="22"/>
        </w:rPr>
        <w:t>XXXXXXX</w:t>
      </w:r>
      <w:r w:rsidR="001C552A" w:rsidRPr="000A3E97">
        <w:rPr>
          <w:rFonts w:asciiTheme="minorHAnsi" w:hAnsiTheme="minorHAnsi" w:cstheme="minorHAnsi"/>
          <w:sz w:val="22"/>
          <w:szCs w:val="22"/>
        </w:rPr>
        <w:t xml:space="preserve">  </w:t>
      </w:r>
      <w:r w:rsidRPr="000A3E97">
        <w:rPr>
          <w:rFonts w:asciiTheme="minorHAnsi" w:hAnsiTheme="minorHAnsi" w:cstheme="minorHAnsi"/>
          <w:sz w:val="22"/>
          <w:szCs w:val="22"/>
        </w:rPr>
        <w:t xml:space="preserve">por el valor de </w:t>
      </w:r>
      <w:r w:rsidR="009465A6" w:rsidRPr="000A3E97">
        <w:rPr>
          <w:rFonts w:asciiTheme="minorHAnsi" w:hAnsiTheme="minorHAnsi" w:cstheme="minorHAnsi"/>
          <w:b/>
          <w:sz w:val="22"/>
          <w:szCs w:val="22"/>
        </w:rPr>
        <w:t>$</w:t>
      </w:r>
      <w:r w:rsidR="009465A6" w:rsidRPr="000A3E97">
        <w:rPr>
          <w:rFonts w:asciiTheme="minorHAnsi" w:hAnsiTheme="minorHAnsi" w:cstheme="minorHAnsi"/>
          <w:b/>
          <w:color w:val="548DD4" w:themeColor="text2" w:themeTint="99"/>
          <w:sz w:val="22"/>
          <w:szCs w:val="22"/>
        </w:rPr>
        <w:t>XXXXX</w:t>
      </w:r>
      <w:r w:rsidR="009465A6" w:rsidRPr="000A3E97">
        <w:rPr>
          <w:rFonts w:asciiTheme="minorHAnsi" w:hAnsiTheme="minorHAnsi" w:cstheme="minorHAnsi"/>
          <w:b/>
          <w:sz w:val="22"/>
          <w:szCs w:val="22"/>
        </w:rPr>
        <w:t xml:space="preserve"> (</w:t>
      </w:r>
      <w:r w:rsidR="009465A6" w:rsidRPr="000A3E97">
        <w:rPr>
          <w:rFonts w:asciiTheme="minorHAnsi" w:hAnsiTheme="minorHAnsi" w:cstheme="minorHAnsi"/>
          <w:b/>
          <w:color w:val="548DD4" w:themeColor="text2" w:themeTint="99"/>
          <w:sz w:val="22"/>
          <w:szCs w:val="22"/>
        </w:rPr>
        <w:t>XXXXXX</w:t>
      </w:r>
      <w:r w:rsidR="009465A6" w:rsidRPr="000A3E97">
        <w:rPr>
          <w:rFonts w:asciiTheme="minorHAnsi" w:hAnsiTheme="minorHAnsi" w:cstheme="minorHAnsi"/>
          <w:b/>
          <w:sz w:val="22"/>
          <w:szCs w:val="22"/>
        </w:rPr>
        <w:t xml:space="preserve"> CON 02/100 DÓLARES DE LOS ESTADOS UNIDOS DE AMÉRICA) </w:t>
      </w:r>
      <w:r w:rsidR="009465A6" w:rsidRPr="000A3E97">
        <w:rPr>
          <w:rFonts w:asciiTheme="minorHAnsi" w:hAnsiTheme="minorHAnsi" w:cstheme="minorHAnsi"/>
          <w:sz w:val="22"/>
          <w:szCs w:val="22"/>
          <w:highlight w:val="yellow"/>
        </w:rPr>
        <w:t>más IVA / exento IVA</w:t>
      </w:r>
      <w:r w:rsidRPr="000A3E97">
        <w:rPr>
          <w:rFonts w:asciiTheme="minorHAnsi" w:hAnsiTheme="minorHAnsi" w:cstheme="minorHAnsi"/>
          <w:sz w:val="22"/>
          <w:szCs w:val="22"/>
        </w:rPr>
        <w:t xml:space="preserve">, además se aclara que </w:t>
      </w:r>
      <w:r w:rsidR="009465A6" w:rsidRPr="000A3E97">
        <w:rPr>
          <w:rFonts w:asciiTheme="minorHAnsi" w:eastAsia="Lucida Sans Unicode" w:hAnsiTheme="minorHAnsi" w:cstheme="minorHAnsi"/>
          <w:iCs/>
          <w:sz w:val="22"/>
          <w:szCs w:val="22"/>
        </w:rPr>
        <w:t xml:space="preserve">la empresa </w:t>
      </w:r>
      <w:r w:rsidR="009465A6" w:rsidRPr="000A3E97">
        <w:rPr>
          <w:rFonts w:asciiTheme="minorHAnsi" w:eastAsia="Lucida Sans Unicode" w:hAnsiTheme="minorHAnsi" w:cstheme="minorHAnsi"/>
          <w:iCs/>
          <w:color w:val="548DD4" w:themeColor="text2" w:themeTint="99"/>
          <w:sz w:val="22"/>
          <w:szCs w:val="22"/>
        </w:rPr>
        <w:t>XXXXXXX</w:t>
      </w:r>
      <w:r w:rsidR="009465A6" w:rsidRPr="000A3E97">
        <w:rPr>
          <w:rFonts w:asciiTheme="minorHAnsi" w:hAnsiTheme="minorHAnsi" w:cstheme="minorHAnsi"/>
          <w:sz w:val="22"/>
          <w:szCs w:val="22"/>
        </w:rPr>
        <w:t xml:space="preserve">  </w:t>
      </w:r>
      <w:r w:rsidRPr="000A3E97">
        <w:rPr>
          <w:rFonts w:asciiTheme="minorHAnsi" w:hAnsiTheme="minorHAnsi" w:cstheme="minorHAnsi"/>
          <w:sz w:val="22"/>
          <w:szCs w:val="22"/>
        </w:rPr>
        <w:t>va a cumplir con todo lo que se estipula en las Especificaciones Técnicas y serán emitidas en el correspondiente contrato.</w:t>
      </w:r>
    </w:p>
    <w:p w14:paraId="0778DC71" w14:textId="77777777" w:rsidR="00DC4F41" w:rsidRPr="000A3E97" w:rsidRDefault="00DC4F41" w:rsidP="000A3E97">
      <w:pPr>
        <w:jc w:val="both"/>
        <w:rPr>
          <w:rFonts w:asciiTheme="minorHAnsi" w:hAnsiTheme="minorHAnsi" w:cstheme="minorHAnsi"/>
          <w:sz w:val="22"/>
          <w:szCs w:val="22"/>
        </w:rPr>
      </w:pPr>
    </w:p>
    <w:p w14:paraId="42AD82FD" w14:textId="77777777" w:rsidR="00DC4F41" w:rsidRPr="000A3E97" w:rsidRDefault="00DC4F41" w:rsidP="000A3E97">
      <w:pPr>
        <w:pStyle w:val="Descripcin"/>
        <w:numPr>
          <w:ilvl w:val="0"/>
          <w:numId w:val="1"/>
        </w:numPr>
        <w:spacing w:after="0" w:line="240" w:lineRule="auto"/>
        <w:ind w:left="0" w:firstLine="0"/>
        <w:jc w:val="both"/>
        <w:rPr>
          <w:rFonts w:asciiTheme="minorHAnsi" w:eastAsia="Lucida Sans Unicode" w:hAnsiTheme="minorHAnsi" w:cstheme="minorHAnsi"/>
          <w:i w:val="0"/>
          <w:iCs w:val="0"/>
          <w:sz w:val="22"/>
          <w:szCs w:val="22"/>
        </w:rPr>
      </w:pPr>
      <w:r w:rsidRPr="000A3E97">
        <w:rPr>
          <w:rFonts w:asciiTheme="minorHAnsi" w:eastAsia="Lucida Sans Unicode" w:hAnsiTheme="minorHAnsi" w:cstheme="minorHAnsi"/>
          <w:i w:val="0"/>
          <w:iCs w:val="0"/>
          <w:sz w:val="22"/>
          <w:szCs w:val="22"/>
        </w:rPr>
        <w:t>Sin tener otro punto a tratar en la presente reunión, la Comisión Técnica</w:t>
      </w:r>
      <w:r w:rsidRPr="000A3E97">
        <w:rPr>
          <w:rFonts w:asciiTheme="minorHAnsi" w:hAnsiTheme="minorHAnsi" w:cstheme="minorHAnsi"/>
          <w:sz w:val="22"/>
          <w:szCs w:val="22"/>
        </w:rPr>
        <w:t xml:space="preserve"> </w:t>
      </w:r>
      <w:r w:rsidRPr="000A3E97">
        <w:rPr>
          <w:rFonts w:asciiTheme="minorHAnsi" w:eastAsia="Lucida Sans Unicode" w:hAnsiTheme="minorHAnsi" w:cstheme="minorHAnsi"/>
          <w:i w:val="0"/>
          <w:iCs w:val="0"/>
          <w:sz w:val="22"/>
          <w:szCs w:val="22"/>
        </w:rPr>
        <w:t>se ratifica en todo lo actuado, adicionalmente solicita que una vez suscrita la presente Acta, se  proceda con la publicación en el Portal de Compras Públicas.</w:t>
      </w:r>
    </w:p>
    <w:p w14:paraId="6DA3FE65" w14:textId="77777777" w:rsidR="00B859F4" w:rsidRPr="00B859F4" w:rsidRDefault="00B859F4" w:rsidP="000A3E97">
      <w:pPr>
        <w:pStyle w:val="Prrafodelista"/>
        <w:numPr>
          <w:ilvl w:val="0"/>
          <w:numId w:val="1"/>
        </w:numPr>
        <w:ind w:left="0" w:firstLine="0"/>
        <w:jc w:val="both"/>
        <w:rPr>
          <w:rFonts w:asciiTheme="minorHAnsi" w:eastAsia="Lucida Sans Unicode" w:hAnsiTheme="minorHAnsi" w:cstheme="minorHAnsi"/>
          <w:sz w:val="22"/>
          <w:szCs w:val="22"/>
          <w:lang w:val="es-ES" w:eastAsia="zh-CN"/>
        </w:rPr>
      </w:pPr>
    </w:p>
    <w:p w14:paraId="75B06CB4" w14:textId="325B24EA" w:rsidR="00E228B5" w:rsidRPr="000A3E97" w:rsidRDefault="00DC4F41" w:rsidP="000A3E97">
      <w:pPr>
        <w:pStyle w:val="Prrafodelista"/>
        <w:numPr>
          <w:ilvl w:val="0"/>
          <w:numId w:val="1"/>
        </w:numPr>
        <w:ind w:left="0" w:firstLine="0"/>
        <w:jc w:val="both"/>
        <w:rPr>
          <w:rFonts w:asciiTheme="minorHAnsi" w:eastAsia="Lucida Sans Unicode" w:hAnsiTheme="minorHAnsi" w:cstheme="minorHAnsi"/>
          <w:sz w:val="22"/>
          <w:szCs w:val="22"/>
          <w:lang w:val="es-ES" w:eastAsia="zh-CN"/>
        </w:rPr>
      </w:pPr>
      <w:r w:rsidRPr="000A3E97">
        <w:rPr>
          <w:rFonts w:asciiTheme="minorHAnsi" w:eastAsia="Lucida Sans Unicode" w:hAnsiTheme="minorHAnsi" w:cstheme="minorHAnsi"/>
          <w:sz w:val="22"/>
          <w:szCs w:val="22"/>
        </w:rPr>
        <w:lastRenderedPageBreak/>
        <w:t xml:space="preserve">Siendo las </w:t>
      </w:r>
      <w:r w:rsidR="00DB0556" w:rsidRPr="000A3E97">
        <w:rPr>
          <w:rFonts w:asciiTheme="minorHAnsi" w:eastAsia="Lucida Sans Unicode" w:hAnsiTheme="minorHAnsi" w:cstheme="minorHAnsi"/>
          <w:sz w:val="22"/>
          <w:szCs w:val="22"/>
          <w:highlight w:val="yellow"/>
        </w:rPr>
        <w:t>11</w:t>
      </w:r>
      <w:r w:rsidR="00E228B5" w:rsidRPr="000A3E97">
        <w:rPr>
          <w:rFonts w:asciiTheme="minorHAnsi" w:eastAsia="Lucida Sans Unicode" w:hAnsiTheme="minorHAnsi" w:cstheme="minorHAnsi"/>
          <w:sz w:val="22"/>
          <w:szCs w:val="22"/>
          <w:highlight w:val="yellow"/>
        </w:rPr>
        <w:t>:00</w:t>
      </w:r>
      <w:r w:rsidRPr="000A3E97">
        <w:rPr>
          <w:rFonts w:asciiTheme="minorHAnsi" w:eastAsia="Lucida Sans Unicode" w:hAnsiTheme="minorHAnsi" w:cstheme="minorHAnsi"/>
          <w:sz w:val="22"/>
          <w:szCs w:val="22"/>
        </w:rPr>
        <w:t xml:space="preserve"> se da lectura del Acta, misma que es aprobada por unanimidad de los comparecientes, para constancia de lo actuado, se da por concluida la presente reunión, en fe de lo actuado se suscribe</w:t>
      </w:r>
      <w:r w:rsidR="00E228B5" w:rsidRPr="000A3E97">
        <w:rPr>
          <w:rFonts w:asciiTheme="minorHAnsi" w:eastAsia="Lucida Sans Unicode" w:hAnsiTheme="minorHAnsi" w:cstheme="minorHAnsi"/>
          <w:sz w:val="22"/>
          <w:szCs w:val="22"/>
        </w:rPr>
        <w:t xml:space="preserve"> dos (2)</w:t>
      </w:r>
      <w:r w:rsidR="00E228B5" w:rsidRPr="000A3E97">
        <w:rPr>
          <w:rFonts w:asciiTheme="minorHAnsi" w:eastAsia="Lucida Sans Unicode" w:hAnsiTheme="minorHAnsi" w:cstheme="minorHAnsi"/>
          <w:sz w:val="22"/>
          <w:szCs w:val="22"/>
          <w:lang w:val="es-ES" w:eastAsia="zh-CN"/>
        </w:rPr>
        <w:t xml:space="preserve"> ejemplares de esta Acta de igual valor y contenido.</w:t>
      </w:r>
    </w:p>
    <w:p w14:paraId="0C473D04" w14:textId="77777777" w:rsidR="00DC4F41" w:rsidRPr="000A3E97" w:rsidRDefault="00DC4F41" w:rsidP="000A3E97">
      <w:pPr>
        <w:pStyle w:val="Descripcin"/>
        <w:numPr>
          <w:ilvl w:val="0"/>
          <w:numId w:val="1"/>
        </w:numPr>
        <w:spacing w:after="0" w:line="240" w:lineRule="auto"/>
        <w:ind w:left="0" w:firstLine="0"/>
        <w:jc w:val="both"/>
        <w:rPr>
          <w:rFonts w:asciiTheme="minorHAnsi" w:eastAsia="Lucida Sans Unicode" w:hAnsiTheme="minorHAnsi" w:cstheme="minorHAnsi"/>
          <w:i w:val="0"/>
          <w:iCs w:val="0"/>
          <w:sz w:val="22"/>
          <w:szCs w:val="22"/>
        </w:rPr>
      </w:pPr>
    </w:p>
    <w:p w14:paraId="18C1C134" w14:textId="77777777" w:rsidR="00DB0556" w:rsidRPr="000A3E97" w:rsidRDefault="00DC4F41" w:rsidP="000A3E97">
      <w:pPr>
        <w:tabs>
          <w:tab w:val="left" w:pos="1575"/>
        </w:tabs>
        <w:rPr>
          <w:rFonts w:asciiTheme="minorHAnsi" w:hAnsiTheme="minorHAnsi" w:cstheme="minorHAnsi"/>
          <w:sz w:val="22"/>
          <w:szCs w:val="22"/>
        </w:rPr>
      </w:pPr>
      <w:r w:rsidRPr="000A3E97">
        <w:rPr>
          <w:rFonts w:asciiTheme="minorHAnsi" w:hAnsiTheme="minorHAnsi" w:cstheme="minorHAnsi"/>
          <w:b/>
          <w:sz w:val="22"/>
          <w:szCs w:val="22"/>
        </w:rPr>
        <w:t xml:space="preserve"> </w:t>
      </w:r>
    </w:p>
    <w:p w14:paraId="5C1D9931" w14:textId="77777777" w:rsidR="000A3E97" w:rsidRPr="000A3E97" w:rsidRDefault="000A3E97" w:rsidP="000A3E97">
      <w:pPr>
        <w:jc w:val="both"/>
        <w:rPr>
          <w:rFonts w:asciiTheme="minorHAnsi" w:eastAsia="Lucida Sans Unicode" w:hAnsiTheme="minorHAnsi" w:cstheme="minorHAnsi"/>
          <w:b/>
          <w:sz w:val="22"/>
          <w:szCs w:val="22"/>
        </w:rPr>
      </w:pPr>
      <w:r w:rsidRPr="000A3E97">
        <w:rPr>
          <w:rFonts w:asciiTheme="minorHAnsi" w:eastAsia="Lucida Sans Unicode" w:hAnsiTheme="minorHAnsi" w:cstheme="minorHAnsi"/>
          <w:b/>
          <w:sz w:val="22"/>
          <w:szCs w:val="22"/>
          <w:highlight w:val="yellow"/>
        </w:rPr>
        <w:t>EN CASO DE COMISIÓN TÉCNICA</w:t>
      </w:r>
      <w:r w:rsidRPr="000A3E97">
        <w:rPr>
          <w:rFonts w:asciiTheme="minorHAnsi" w:eastAsia="Lucida Sans Unicode" w:hAnsiTheme="minorHAnsi" w:cstheme="minorHAnsi"/>
          <w:b/>
          <w:sz w:val="22"/>
          <w:szCs w:val="22"/>
        </w:rPr>
        <w:t xml:space="preserve"> </w:t>
      </w:r>
    </w:p>
    <w:p w14:paraId="768ADA91" w14:textId="77777777" w:rsidR="000A3E97" w:rsidRPr="000A3E97" w:rsidRDefault="000A3E97" w:rsidP="000A3E97">
      <w:pPr>
        <w:pStyle w:val="Sinespaciado"/>
        <w:jc w:val="both"/>
        <w:rPr>
          <w:rFonts w:asciiTheme="minorHAnsi" w:hAnsiTheme="minorHAnsi" w:cstheme="minorHAnsi"/>
          <w:sz w:val="22"/>
          <w:szCs w:val="22"/>
          <w:lang w:val="es-ES"/>
        </w:rPr>
      </w:pPr>
    </w:p>
    <w:tbl>
      <w:tblPr>
        <w:tblpPr w:leftFromText="141" w:rightFromText="141" w:vertAnchor="text" w:horzAnchor="margin" w:tblpY="-176"/>
        <w:tblOverlap w:val="never"/>
        <w:tblW w:w="9372" w:type="dxa"/>
        <w:tblLook w:val="04A0" w:firstRow="1" w:lastRow="0" w:firstColumn="1" w:lastColumn="0" w:noHBand="0" w:noVBand="1"/>
      </w:tblPr>
      <w:tblGrid>
        <w:gridCol w:w="4790"/>
        <w:gridCol w:w="4582"/>
      </w:tblGrid>
      <w:tr w:rsidR="000A3E97" w:rsidRPr="000A3E97" w14:paraId="47895759" w14:textId="77777777" w:rsidTr="002D723C">
        <w:trPr>
          <w:trHeight w:val="1009"/>
        </w:trPr>
        <w:tc>
          <w:tcPr>
            <w:tcW w:w="4790" w:type="dxa"/>
            <w:shd w:val="clear" w:color="auto" w:fill="auto"/>
          </w:tcPr>
          <w:p w14:paraId="47EFF0D9" w14:textId="77777777" w:rsidR="000A3E97" w:rsidRPr="000A3E97" w:rsidRDefault="000A3E97" w:rsidP="000A3E97">
            <w:pPr>
              <w:widowControl w:val="0"/>
              <w:tabs>
                <w:tab w:val="center" w:pos="2552"/>
                <w:tab w:val="center" w:pos="7371"/>
              </w:tabs>
              <w:jc w:val="both"/>
              <w:rPr>
                <w:rFonts w:asciiTheme="minorHAnsi" w:eastAsia="Lucida Sans Unicode" w:hAnsiTheme="minorHAnsi" w:cstheme="minorHAnsi"/>
                <w:sz w:val="22"/>
                <w:szCs w:val="22"/>
              </w:rPr>
            </w:pPr>
          </w:p>
          <w:p w14:paraId="5AF79E8E" w14:textId="77777777" w:rsidR="000A3E97" w:rsidRPr="000A3E97" w:rsidRDefault="000A3E97" w:rsidP="000A3E97">
            <w:pPr>
              <w:widowControl w:val="0"/>
              <w:tabs>
                <w:tab w:val="center" w:pos="2552"/>
                <w:tab w:val="center" w:pos="7371"/>
              </w:tabs>
              <w:jc w:val="both"/>
              <w:rPr>
                <w:rFonts w:asciiTheme="minorHAnsi" w:eastAsia="Lucida Sans Unicode" w:hAnsiTheme="minorHAnsi" w:cstheme="minorHAnsi"/>
                <w:sz w:val="22"/>
                <w:szCs w:val="22"/>
              </w:rPr>
            </w:pPr>
          </w:p>
          <w:p w14:paraId="688A92BD" w14:textId="77777777" w:rsidR="000A3E97" w:rsidRPr="000A3E97" w:rsidRDefault="000A3E97" w:rsidP="000A3E97">
            <w:pPr>
              <w:jc w:val="both"/>
              <w:rPr>
                <w:rFonts w:asciiTheme="minorHAnsi" w:hAnsiTheme="minorHAnsi" w:cstheme="minorHAnsi"/>
                <w:b/>
                <w:i/>
                <w:color w:val="808080"/>
                <w:sz w:val="22"/>
                <w:szCs w:val="22"/>
                <w:shd w:val="clear" w:color="auto" w:fill="FFFFFF"/>
                <w:lang w:val="es-EC"/>
              </w:rPr>
            </w:pPr>
            <w:r w:rsidRPr="000A3E97">
              <w:rPr>
                <w:rFonts w:asciiTheme="minorHAnsi" w:hAnsiTheme="minorHAnsi" w:cstheme="minorHAnsi"/>
                <w:b/>
                <w:i/>
                <w:color w:val="808080"/>
                <w:sz w:val="22"/>
                <w:szCs w:val="22"/>
                <w:shd w:val="clear" w:color="auto" w:fill="FFFFFF"/>
                <w:lang w:val="es-EC"/>
              </w:rPr>
              <w:t xml:space="preserve">(Nombre, apellido y cargo del servidor) </w:t>
            </w:r>
          </w:p>
          <w:p w14:paraId="272C3EBE" w14:textId="77777777" w:rsidR="000A3E97" w:rsidRPr="000A3E97" w:rsidRDefault="000A3E97" w:rsidP="000A3E97">
            <w:pPr>
              <w:jc w:val="both"/>
              <w:rPr>
                <w:rFonts w:asciiTheme="minorHAnsi" w:hAnsiTheme="minorHAnsi" w:cstheme="minorHAnsi"/>
                <w:color w:val="000000"/>
                <w:sz w:val="22"/>
                <w:szCs w:val="22"/>
              </w:rPr>
            </w:pPr>
            <w:r w:rsidRPr="000A3E97">
              <w:rPr>
                <w:rFonts w:asciiTheme="minorHAnsi" w:eastAsia="Lucida Sans Unicode" w:hAnsiTheme="minorHAnsi" w:cstheme="minorHAnsi"/>
                <w:b/>
                <w:kern w:val="1"/>
                <w:sz w:val="22"/>
                <w:szCs w:val="22"/>
              </w:rPr>
              <w:t>Presidente de la Comisión</w:t>
            </w:r>
          </w:p>
        </w:tc>
        <w:tc>
          <w:tcPr>
            <w:tcW w:w="4582" w:type="dxa"/>
            <w:shd w:val="clear" w:color="auto" w:fill="auto"/>
          </w:tcPr>
          <w:p w14:paraId="676FCFF2" w14:textId="77777777" w:rsidR="000A3E97" w:rsidRPr="000A3E97" w:rsidRDefault="000A3E97" w:rsidP="000A3E97">
            <w:pPr>
              <w:widowControl w:val="0"/>
              <w:tabs>
                <w:tab w:val="center" w:pos="2552"/>
                <w:tab w:val="left" w:pos="6300"/>
              </w:tabs>
              <w:jc w:val="both"/>
              <w:rPr>
                <w:rFonts w:asciiTheme="minorHAnsi" w:hAnsiTheme="minorHAnsi" w:cstheme="minorHAnsi"/>
                <w:color w:val="000000"/>
                <w:sz w:val="22"/>
                <w:szCs w:val="22"/>
              </w:rPr>
            </w:pPr>
          </w:p>
        </w:tc>
      </w:tr>
      <w:tr w:rsidR="000A3E97" w:rsidRPr="000A3E97" w14:paraId="35A3A4D7" w14:textId="77777777" w:rsidTr="002D723C">
        <w:trPr>
          <w:trHeight w:val="1772"/>
        </w:trPr>
        <w:tc>
          <w:tcPr>
            <w:tcW w:w="4790" w:type="dxa"/>
            <w:shd w:val="clear" w:color="auto" w:fill="auto"/>
          </w:tcPr>
          <w:p w14:paraId="7AE8C267" w14:textId="77777777" w:rsidR="000A3E97" w:rsidRPr="000A3E97" w:rsidRDefault="000A3E97" w:rsidP="000A3E97">
            <w:pPr>
              <w:widowControl w:val="0"/>
              <w:tabs>
                <w:tab w:val="center" w:pos="2552"/>
                <w:tab w:val="center" w:pos="7371"/>
              </w:tabs>
              <w:jc w:val="both"/>
              <w:rPr>
                <w:rFonts w:asciiTheme="minorHAnsi" w:hAnsiTheme="minorHAnsi" w:cstheme="minorHAnsi"/>
                <w:sz w:val="22"/>
                <w:szCs w:val="22"/>
              </w:rPr>
            </w:pPr>
          </w:p>
          <w:p w14:paraId="4E76D7C9" w14:textId="77777777" w:rsidR="000A3E97" w:rsidRPr="000A3E97" w:rsidRDefault="000A3E97" w:rsidP="000A3E97">
            <w:pPr>
              <w:widowControl w:val="0"/>
              <w:tabs>
                <w:tab w:val="center" w:pos="2552"/>
                <w:tab w:val="center" w:pos="7371"/>
              </w:tabs>
              <w:jc w:val="both"/>
              <w:rPr>
                <w:rFonts w:asciiTheme="minorHAnsi" w:hAnsiTheme="minorHAnsi" w:cstheme="minorHAnsi"/>
                <w:sz w:val="22"/>
                <w:szCs w:val="22"/>
              </w:rPr>
            </w:pPr>
          </w:p>
          <w:p w14:paraId="4041294A" w14:textId="77777777" w:rsidR="000A3E97" w:rsidRPr="000A3E97" w:rsidRDefault="000A3E97" w:rsidP="000A3E97">
            <w:pPr>
              <w:widowControl w:val="0"/>
              <w:tabs>
                <w:tab w:val="center" w:pos="2552"/>
                <w:tab w:val="center" w:pos="7371"/>
              </w:tabs>
              <w:jc w:val="both"/>
              <w:rPr>
                <w:rFonts w:asciiTheme="minorHAnsi" w:hAnsiTheme="minorHAnsi" w:cstheme="minorHAnsi"/>
                <w:sz w:val="22"/>
                <w:szCs w:val="22"/>
              </w:rPr>
            </w:pPr>
          </w:p>
          <w:p w14:paraId="1ED9CB9C" w14:textId="77777777" w:rsidR="000A3E97" w:rsidRPr="000A3E97" w:rsidRDefault="000A3E97" w:rsidP="000A3E97">
            <w:pPr>
              <w:widowControl w:val="0"/>
              <w:tabs>
                <w:tab w:val="center" w:pos="2552"/>
                <w:tab w:val="center" w:pos="7371"/>
              </w:tabs>
              <w:jc w:val="both"/>
              <w:rPr>
                <w:rFonts w:asciiTheme="minorHAnsi" w:hAnsiTheme="minorHAnsi" w:cstheme="minorHAnsi"/>
                <w:b/>
                <w:i/>
                <w:color w:val="808080"/>
                <w:sz w:val="22"/>
                <w:szCs w:val="22"/>
                <w:shd w:val="clear" w:color="auto" w:fill="FFFFFF"/>
                <w:lang w:val="es-EC"/>
              </w:rPr>
            </w:pPr>
            <w:r w:rsidRPr="000A3E97">
              <w:rPr>
                <w:rFonts w:asciiTheme="minorHAnsi" w:hAnsiTheme="minorHAnsi" w:cstheme="minorHAnsi"/>
                <w:sz w:val="22"/>
                <w:szCs w:val="22"/>
              </w:rPr>
              <w:t xml:space="preserve"> </w:t>
            </w:r>
            <w:r w:rsidRPr="000A3E97">
              <w:rPr>
                <w:rFonts w:asciiTheme="minorHAnsi" w:hAnsiTheme="minorHAnsi" w:cstheme="minorHAnsi"/>
                <w:b/>
                <w:i/>
                <w:color w:val="808080"/>
                <w:sz w:val="22"/>
                <w:szCs w:val="22"/>
                <w:shd w:val="clear" w:color="auto" w:fill="FFFFFF"/>
                <w:lang w:val="es-EC"/>
              </w:rPr>
              <w:t>(Nombre, apellido y cargo del servidor)</w:t>
            </w:r>
          </w:p>
          <w:p w14:paraId="2464DD57" w14:textId="77777777" w:rsidR="000A3E97" w:rsidRPr="000A3E97" w:rsidRDefault="000A3E97" w:rsidP="000A3E97">
            <w:pPr>
              <w:widowControl w:val="0"/>
              <w:tabs>
                <w:tab w:val="center" w:pos="2552"/>
                <w:tab w:val="center" w:pos="7371"/>
              </w:tabs>
              <w:jc w:val="both"/>
              <w:rPr>
                <w:rFonts w:asciiTheme="minorHAnsi" w:hAnsiTheme="minorHAnsi" w:cstheme="minorHAnsi"/>
                <w:b/>
                <w:sz w:val="22"/>
                <w:szCs w:val="22"/>
              </w:rPr>
            </w:pPr>
            <w:r w:rsidRPr="000A3E97">
              <w:rPr>
                <w:rFonts w:asciiTheme="minorHAnsi" w:hAnsiTheme="minorHAnsi" w:cstheme="minorHAnsi"/>
                <w:b/>
                <w:sz w:val="22"/>
                <w:szCs w:val="22"/>
              </w:rPr>
              <w:t>Profesional afín al objeto de contratación</w:t>
            </w:r>
          </w:p>
        </w:tc>
        <w:tc>
          <w:tcPr>
            <w:tcW w:w="4582" w:type="dxa"/>
            <w:shd w:val="clear" w:color="auto" w:fill="auto"/>
          </w:tcPr>
          <w:p w14:paraId="4C8C18E3" w14:textId="77777777" w:rsidR="000A3E97" w:rsidRPr="000A3E97" w:rsidRDefault="000A3E97" w:rsidP="000A3E97">
            <w:pPr>
              <w:widowControl w:val="0"/>
              <w:tabs>
                <w:tab w:val="center" w:pos="2552"/>
                <w:tab w:val="center" w:pos="7371"/>
              </w:tabs>
              <w:jc w:val="both"/>
              <w:rPr>
                <w:rFonts w:asciiTheme="minorHAnsi" w:hAnsiTheme="minorHAnsi" w:cstheme="minorHAnsi"/>
                <w:color w:val="000000"/>
                <w:sz w:val="22"/>
                <w:szCs w:val="22"/>
              </w:rPr>
            </w:pPr>
          </w:p>
        </w:tc>
      </w:tr>
    </w:tbl>
    <w:p w14:paraId="61F7A6EB" w14:textId="77777777" w:rsidR="000A3E97" w:rsidRPr="000A3E97" w:rsidRDefault="000A3E97" w:rsidP="000A3E97">
      <w:pPr>
        <w:pStyle w:val="Sinespaciado"/>
        <w:jc w:val="both"/>
        <w:rPr>
          <w:rFonts w:asciiTheme="minorHAnsi" w:hAnsiTheme="minorHAnsi" w:cstheme="minorHAnsi"/>
          <w:sz w:val="22"/>
          <w:szCs w:val="22"/>
          <w:lang w:val="es-ES"/>
        </w:rPr>
      </w:pPr>
    </w:p>
    <w:tbl>
      <w:tblPr>
        <w:tblpPr w:leftFromText="141" w:rightFromText="141" w:vertAnchor="text" w:horzAnchor="margin" w:tblpY="-176"/>
        <w:tblOverlap w:val="never"/>
        <w:tblW w:w="0" w:type="auto"/>
        <w:tblLook w:val="04A0" w:firstRow="1" w:lastRow="0" w:firstColumn="1" w:lastColumn="0" w:noHBand="0" w:noVBand="1"/>
      </w:tblPr>
      <w:tblGrid>
        <w:gridCol w:w="6845"/>
      </w:tblGrid>
      <w:tr w:rsidR="000A3E97" w:rsidRPr="000A3E97" w14:paraId="7CB7D6CE" w14:textId="77777777" w:rsidTr="002D723C">
        <w:trPr>
          <w:trHeight w:val="844"/>
        </w:trPr>
        <w:tc>
          <w:tcPr>
            <w:tcW w:w="6845" w:type="dxa"/>
            <w:shd w:val="clear" w:color="auto" w:fill="auto"/>
          </w:tcPr>
          <w:p w14:paraId="74CB64E7" w14:textId="77777777" w:rsidR="000A3E97" w:rsidRPr="000A3E97" w:rsidRDefault="000A3E97" w:rsidP="000A3E97">
            <w:pPr>
              <w:widowControl w:val="0"/>
              <w:tabs>
                <w:tab w:val="center" w:pos="2552"/>
                <w:tab w:val="left" w:pos="6300"/>
              </w:tabs>
              <w:jc w:val="both"/>
              <w:rPr>
                <w:rFonts w:asciiTheme="minorHAnsi" w:hAnsiTheme="minorHAnsi" w:cstheme="minorHAnsi"/>
                <w:b/>
                <w:i/>
                <w:color w:val="808080"/>
                <w:sz w:val="22"/>
                <w:szCs w:val="22"/>
                <w:shd w:val="clear" w:color="auto" w:fill="FFFFFF"/>
                <w:lang w:val="es-EC"/>
              </w:rPr>
            </w:pPr>
          </w:p>
          <w:p w14:paraId="39EAE276" w14:textId="77777777" w:rsidR="000A3E97" w:rsidRPr="000A3E97" w:rsidRDefault="000A3E97" w:rsidP="000A3E97">
            <w:pPr>
              <w:widowControl w:val="0"/>
              <w:tabs>
                <w:tab w:val="center" w:pos="2552"/>
                <w:tab w:val="left" w:pos="6300"/>
              </w:tabs>
              <w:jc w:val="both"/>
              <w:rPr>
                <w:rFonts w:asciiTheme="minorHAnsi" w:hAnsiTheme="minorHAnsi" w:cstheme="minorHAnsi"/>
                <w:b/>
                <w:i/>
                <w:color w:val="808080"/>
                <w:sz w:val="22"/>
                <w:szCs w:val="22"/>
                <w:shd w:val="clear" w:color="auto" w:fill="FFFFFF"/>
                <w:lang w:val="es-EC"/>
              </w:rPr>
            </w:pPr>
            <w:r w:rsidRPr="000A3E97">
              <w:rPr>
                <w:rFonts w:asciiTheme="minorHAnsi" w:hAnsiTheme="minorHAnsi" w:cstheme="minorHAnsi"/>
                <w:b/>
                <w:i/>
                <w:color w:val="808080"/>
                <w:sz w:val="22"/>
                <w:szCs w:val="22"/>
                <w:shd w:val="clear" w:color="auto" w:fill="FFFFFF"/>
                <w:lang w:val="es-EC"/>
              </w:rPr>
              <w:t>(Nombre, apellido y cargo del servidor)</w:t>
            </w:r>
          </w:p>
          <w:p w14:paraId="02FE9C1E" w14:textId="77777777" w:rsidR="000A3E97" w:rsidRPr="000A3E97" w:rsidRDefault="000A3E97" w:rsidP="000A3E97">
            <w:pPr>
              <w:widowControl w:val="0"/>
              <w:tabs>
                <w:tab w:val="center" w:pos="2552"/>
                <w:tab w:val="left" w:pos="6300"/>
              </w:tabs>
              <w:jc w:val="both"/>
              <w:rPr>
                <w:rFonts w:asciiTheme="minorHAnsi" w:hAnsiTheme="minorHAnsi" w:cstheme="minorHAnsi"/>
                <w:i/>
                <w:color w:val="000000"/>
                <w:sz w:val="22"/>
                <w:szCs w:val="22"/>
              </w:rPr>
            </w:pPr>
            <w:r w:rsidRPr="000A3E97">
              <w:rPr>
                <w:rFonts w:asciiTheme="minorHAnsi" w:eastAsia="Lucida Sans Unicode" w:hAnsiTheme="minorHAnsi" w:cstheme="minorHAnsi"/>
                <w:b/>
                <w:i/>
                <w:kern w:val="1"/>
                <w:sz w:val="22"/>
                <w:szCs w:val="22"/>
              </w:rPr>
              <w:t xml:space="preserve">Titular o delegado del Área Requirente </w:t>
            </w:r>
          </w:p>
        </w:tc>
      </w:tr>
    </w:tbl>
    <w:p w14:paraId="33B8879D" w14:textId="77777777" w:rsidR="000A3E97" w:rsidRPr="000A3E97" w:rsidRDefault="000A3E97" w:rsidP="000A3E97">
      <w:pPr>
        <w:pStyle w:val="Sinespaciado"/>
        <w:jc w:val="both"/>
        <w:rPr>
          <w:rFonts w:asciiTheme="minorHAnsi" w:hAnsiTheme="minorHAnsi" w:cstheme="minorHAnsi"/>
          <w:sz w:val="22"/>
          <w:szCs w:val="22"/>
        </w:rPr>
      </w:pPr>
    </w:p>
    <w:p w14:paraId="4937564B" w14:textId="77777777" w:rsidR="000A3E97" w:rsidRPr="000A3E97" w:rsidRDefault="000A3E97" w:rsidP="000A3E97">
      <w:pPr>
        <w:jc w:val="both"/>
        <w:rPr>
          <w:rFonts w:asciiTheme="minorHAnsi" w:hAnsiTheme="minorHAnsi" w:cstheme="minorHAnsi"/>
          <w:b/>
          <w:sz w:val="22"/>
          <w:szCs w:val="22"/>
        </w:rPr>
      </w:pPr>
    </w:p>
    <w:p w14:paraId="6AF6674A" w14:textId="77777777" w:rsidR="000A3E97" w:rsidRDefault="000A3E97" w:rsidP="000A3E97">
      <w:pPr>
        <w:jc w:val="both"/>
        <w:rPr>
          <w:rFonts w:asciiTheme="minorHAnsi" w:hAnsiTheme="minorHAnsi" w:cstheme="minorHAnsi"/>
          <w:sz w:val="22"/>
          <w:szCs w:val="22"/>
        </w:rPr>
      </w:pPr>
    </w:p>
    <w:p w14:paraId="09E57F3E" w14:textId="77777777" w:rsidR="000A3E97" w:rsidRDefault="000A3E97" w:rsidP="000A3E97">
      <w:pPr>
        <w:jc w:val="both"/>
        <w:rPr>
          <w:rFonts w:asciiTheme="minorHAnsi" w:hAnsiTheme="minorHAnsi" w:cstheme="minorHAnsi"/>
          <w:sz w:val="22"/>
          <w:szCs w:val="22"/>
        </w:rPr>
      </w:pPr>
    </w:p>
    <w:p w14:paraId="444F1CA7" w14:textId="77777777" w:rsidR="000A3E97" w:rsidRPr="000A3E97" w:rsidRDefault="000A3E97" w:rsidP="000A3E97">
      <w:pPr>
        <w:jc w:val="both"/>
        <w:rPr>
          <w:rFonts w:asciiTheme="minorHAnsi" w:eastAsia="Lucida Sans Unicode" w:hAnsiTheme="minorHAnsi" w:cstheme="minorHAnsi"/>
          <w:b/>
          <w:sz w:val="22"/>
          <w:szCs w:val="22"/>
        </w:rPr>
      </w:pPr>
      <w:r w:rsidRPr="000A3E97">
        <w:rPr>
          <w:rFonts w:asciiTheme="minorHAnsi" w:hAnsiTheme="minorHAnsi" w:cstheme="minorHAnsi"/>
          <w:sz w:val="22"/>
          <w:szCs w:val="22"/>
        </w:rPr>
        <w:t xml:space="preserve">El secretario/a del proceso quien actúa sin voz ni voto dentro del presente proceso  da fe que el contenido de la presente acta fue realizada de conformidad a la decisión analizada y adoptada por los miembros de la Comisión Técnica y que la presente es ratificada y aprobada en todo su contenido por decisión unánime de la Comisión Técnica </w:t>
      </w:r>
      <w:r w:rsidRPr="000A3E97">
        <w:rPr>
          <w:rFonts w:asciiTheme="minorHAnsi" w:eastAsia="Lucida Sans Unicode" w:hAnsiTheme="minorHAnsi" w:cstheme="minorHAnsi"/>
          <w:b/>
          <w:color w:val="FF0000"/>
          <w:sz w:val="22"/>
          <w:szCs w:val="22"/>
        </w:rPr>
        <w:t>(APLICA EN COMISION TÉCNICA).</w:t>
      </w:r>
    </w:p>
    <w:p w14:paraId="2A0B162D" w14:textId="77777777" w:rsidR="000A3E97" w:rsidRPr="000A3E97" w:rsidRDefault="000A3E97" w:rsidP="000A3E97">
      <w:pPr>
        <w:pStyle w:val="Sinespaciado"/>
        <w:jc w:val="both"/>
        <w:rPr>
          <w:rFonts w:asciiTheme="minorHAnsi" w:hAnsiTheme="minorHAnsi" w:cstheme="minorHAnsi"/>
          <w:sz w:val="22"/>
          <w:szCs w:val="22"/>
        </w:rPr>
      </w:pPr>
    </w:p>
    <w:p w14:paraId="065E7838" w14:textId="77777777" w:rsidR="000A3E97" w:rsidRPr="000A3E97" w:rsidRDefault="000A3E97" w:rsidP="000A3E97">
      <w:pPr>
        <w:pStyle w:val="Sinespaciado"/>
        <w:jc w:val="both"/>
        <w:rPr>
          <w:rFonts w:asciiTheme="minorHAnsi" w:hAnsiTheme="minorHAnsi" w:cstheme="minorHAnsi"/>
          <w:sz w:val="22"/>
          <w:szCs w:val="22"/>
        </w:rPr>
      </w:pPr>
    </w:p>
    <w:p w14:paraId="7136B4D6" w14:textId="77777777" w:rsidR="000A3E97" w:rsidRPr="000A3E97" w:rsidRDefault="000A3E97" w:rsidP="000A3E97">
      <w:pPr>
        <w:jc w:val="both"/>
        <w:rPr>
          <w:rFonts w:asciiTheme="minorHAnsi" w:hAnsiTheme="minorHAnsi" w:cstheme="minorHAnsi"/>
          <w:sz w:val="22"/>
          <w:szCs w:val="22"/>
        </w:rPr>
      </w:pPr>
      <w:r w:rsidRPr="000A3E97">
        <w:rPr>
          <w:rFonts w:asciiTheme="minorHAnsi" w:hAnsiTheme="minorHAnsi" w:cstheme="minorHAnsi"/>
          <w:sz w:val="22"/>
          <w:szCs w:val="22"/>
        </w:rPr>
        <w:t>_________________________________</w:t>
      </w:r>
    </w:p>
    <w:p w14:paraId="5AC4744B" w14:textId="77777777" w:rsidR="000A3E97" w:rsidRPr="000A3E97" w:rsidRDefault="000A3E97" w:rsidP="000A3E97">
      <w:pPr>
        <w:jc w:val="both"/>
        <w:rPr>
          <w:rFonts w:asciiTheme="minorHAnsi" w:hAnsiTheme="minorHAnsi" w:cstheme="minorHAnsi"/>
          <w:sz w:val="22"/>
          <w:szCs w:val="22"/>
        </w:rPr>
      </w:pPr>
      <w:r w:rsidRPr="000A3E97">
        <w:rPr>
          <w:rFonts w:asciiTheme="minorHAnsi" w:hAnsiTheme="minorHAnsi" w:cstheme="minorHAnsi"/>
          <w:b/>
          <w:i/>
          <w:color w:val="808080"/>
          <w:sz w:val="22"/>
          <w:szCs w:val="22"/>
          <w:shd w:val="clear" w:color="auto" w:fill="FFFFFF"/>
          <w:lang w:val="es-EC"/>
        </w:rPr>
        <w:t>(Nombre, apellido y cargo del servidor)</w:t>
      </w:r>
    </w:p>
    <w:p w14:paraId="3DAE5982" w14:textId="77777777" w:rsidR="000A3E97" w:rsidRPr="000A3E97" w:rsidRDefault="000A3E97" w:rsidP="000A3E97">
      <w:pPr>
        <w:jc w:val="both"/>
        <w:rPr>
          <w:rFonts w:asciiTheme="minorHAnsi" w:hAnsiTheme="minorHAnsi" w:cstheme="minorHAnsi"/>
          <w:b/>
          <w:sz w:val="22"/>
          <w:szCs w:val="22"/>
        </w:rPr>
      </w:pPr>
      <w:r w:rsidRPr="000A3E97">
        <w:rPr>
          <w:rFonts w:asciiTheme="minorHAnsi" w:hAnsiTheme="minorHAnsi" w:cstheme="minorHAnsi"/>
          <w:b/>
          <w:sz w:val="22"/>
          <w:szCs w:val="22"/>
        </w:rPr>
        <w:t xml:space="preserve">Secretario / a </w:t>
      </w:r>
    </w:p>
    <w:p w14:paraId="64AC9828" w14:textId="77777777" w:rsidR="000A3E97" w:rsidRPr="000A3E97" w:rsidRDefault="000A3E97" w:rsidP="000A3E97">
      <w:pPr>
        <w:jc w:val="both"/>
        <w:rPr>
          <w:rFonts w:asciiTheme="minorHAnsi" w:hAnsiTheme="minorHAnsi" w:cstheme="minorHAnsi"/>
          <w:b/>
          <w:sz w:val="22"/>
          <w:szCs w:val="22"/>
        </w:rPr>
      </w:pPr>
    </w:p>
    <w:p w14:paraId="4C561EC2" w14:textId="6740A740" w:rsidR="000A3E97" w:rsidRDefault="000A3E97" w:rsidP="000A3E97">
      <w:pPr>
        <w:jc w:val="both"/>
        <w:rPr>
          <w:rFonts w:asciiTheme="minorHAnsi" w:eastAsia="Lucida Sans Unicode" w:hAnsiTheme="minorHAnsi" w:cstheme="minorHAnsi"/>
          <w:b/>
          <w:sz w:val="22"/>
          <w:szCs w:val="22"/>
        </w:rPr>
      </w:pPr>
    </w:p>
    <w:p w14:paraId="365D32F1" w14:textId="30782896" w:rsidR="009C7190" w:rsidRDefault="009C7190" w:rsidP="000A3E97">
      <w:pPr>
        <w:jc w:val="both"/>
        <w:rPr>
          <w:rFonts w:asciiTheme="minorHAnsi" w:eastAsia="Lucida Sans Unicode" w:hAnsiTheme="minorHAnsi" w:cstheme="minorHAnsi"/>
          <w:b/>
          <w:sz w:val="22"/>
          <w:szCs w:val="22"/>
        </w:rPr>
      </w:pPr>
    </w:p>
    <w:p w14:paraId="0CB9BE97" w14:textId="4CD14DE5" w:rsidR="009C7190" w:rsidRDefault="009C7190" w:rsidP="000A3E97">
      <w:pPr>
        <w:jc w:val="both"/>
        <w:rPr>
          <w:rFonts w:asciiTheme="minorHAnsi" w:eastAsia="Lucida Sans Unicode" w:hAnsiTheme="minorHAnsi" w:cstheme="minorHAnsi"/>
          <w:b/>
          <w:sz w:val="22"/>
          <w:szCs w:val="22"/>
        </w:rPr>
      </w:pPr>
    </w:p>
    <w:p w14:paraId="14A61606" w14:textId="42A790C3" w:rsidR="009C7190" w:rsidRDefault="009C7190" w:rsidP="000A3E97">
      <w:pPr>
        <w:jc w:val="both"/>
        <w:rPr>
          <w:rFonts w:asciiTheme="minorHAnsi" w:eastAsia="Lucida Sans Unicode" w:hAnsiTheme="minorHAnsi" w:cstheme="minorHAnsi"/>
          <w:b/>
          <w:sz w:val="22"/>
          <w:szCs w:val="22"/>
        </w:rPr>
      </w:pPr>
    </w:p>
    <w:p w14:paraId="3169659A" w14:textId="77777777" w:rsidR="009C7190" w:rsidRPr="000A3E97" w:rsidRDefault="009C7190" w:rsidP="000A3E97">
      <w:pPr>
        <w:jc w:val="both"/>
        <w:rPr>
          <w:rFonts w:asciiTheme="minorHAnsi" w:eastAsia="Lucida Sans Unicode" w:hAnsiTheme="minorHAnsi" w:cstheme="minorHAnsi"/>
          <w:b/>
          <w:sz w:val="22"/>
          <w:szCs w:val="22"/>
        </w:rPr>
      </w:pPr>
    </w:p>
    <w:p w14:paraId="1EE6C55B" w14:textId="77777777" w:rsidR="000A3E97" w:rsidRPr="000A3E97" w:rsidRDefault="000A3E97" w:rsidP="000A3E97">
      <w:pPr>
        <w:jc w:val="both"/>
        <w:rPr>
          <w:rFonts w:asciiTheme="minorHAnsi" w:eastAsia="Lucida Sans Unicode" w:hAnsiTheme="minorHAnsi" w:cstheme="minorHAnsi"/>
          <w:b/>
          <w:sz w:val="22"/>
          <w:szCs w:val="22"/>
        </w:rPr>
      </w:pPr>
    </w:p>
    <w:p w14:paraId="162DF579" w14:textId="77777777" w:rsidR="000A3E97" w:rsidRPr="000A3E97" w:rsidRDefault="000A3E97" w:rsidP="000A3E97">
      <w:pPr>
        <w:jc w:val="both"/>
        <w:rPr>
          <w:rFonts w:asciiTheme="minorHAnsi" w:eastAsia="Lucida Sans Unicode" w:hAnsiTheme="minorHAnsi" w:cstheme="minorHAnsi"/>
          <w:b/>
          <w:sz w:val="22"/>
          <w:szCs w:val="22"/>
        </w:rPr>
      </w:pPr>
    </w:p>
    <w:p w14:paraId="7C2EEC62" w14:textId="77777777" w:rsidR="000A3E97" w:rsidRPr="000A3E97" w:rsidRDefault="000A3E97" w:rsidP="000A3E97">
      <w:pPr>
        <w:jc w:val="both"/>
        <w:rPr>
          <w:rFonts w:asciiTheme="minorHAnsi" w:eastAsia="Lucida Sans Unicode" w:hAnsiTheme="minorHAnsi" w:cstheme="minorHAnsi"/>
          <w:b/>
          <w:sz w:val="22"/>
          <w:szCs w:val="22"/>
        </w:rPr>
      </w:pPr>
      <w:r w:rsidRPr="000A3E97">
        <w:rPr>
          <w:rFonts w:asciiTheme="minorHAnsi" w:eastAsia="Lucida Sans Unicode" w:hAnsiTheme="minorHAnsi" w:cstheme="minorHAnsi"/>
          <w:b/>
          <w:sz w:val="22"/>
          <w:szCs w:val="22"/>
          <w:highlight w:val="yellow"/>
        </w:rPr>
        <w:t>EN CASO DE DELEGADO PRECONTRACTUAL</w:t>
      </w:r>
    </w:p>
    <w:p w14:paraId="2F2F6C1B" w14:textId="77777777" w:rsidR="000A3E97" w:rsidRPr="000A3E97" w:rsidRDefault="000A3E97" w:rsidP="000A3E97">
      <w:pPr>
        <w:jc w:val="both"/>
        <w:rPr>
          <w:rFonts w:asciiTheme="minorHAnsi" w:eastAsia="Lucida Sans Unicode" w:hAnsiTheme="minorHAnsi" w:cstheme="minorHAnsi"/>
          <w:b/>
          <w:sz w:val="22"/>
          <w:szCs w:val="22"/>
        </w:rPr>
      </w:pPr>
    </w:p>
    <w:p w14:paraId="49530F11" w14:textId="77777777" w:rsidR="000A3E97" w:rsidRPr="000A3E97" w:rsidRDefault="000A3E97" w:rsidP="000A3E97">
      <w:pPr>
        <w:jc w:val="both"/>
        <w:rPr>
          <w:rFonts w:asciiTheme="minorHAnsi" w:eastAsia="Lucida Sans Unicode" w:hAnsiTheme="minorHAnsi" w:cstheme="minorHAnsi"/>
          <w:b/>
          <w:sz w:val="22"/>
          <w:szCs w:val="22"/>
        </w:rPr>
      </w:pPr>
    </w:p>
    <w:p w14:paraId="1275CF0D" w14:textId="77777777" w:rsidR="000A3E97" w:rsidRPr="000A3E97" w:rsidRDefault="000A3E97" w:rsidP="000A3E97">
      <w:pPr>
        <w:jc w:val="both"/>
        <w:rPr>
          <w:rFonts w:asciiTheme="minorHAnsi" w:eastAsia="Lucida Sans Unicode" w:hAnsiTheme="minorHAnsi" w:cstheme="minorHAnsi"/>
          <w:b/>
          <w:sz w:val="22"/>
          <w:szCs w:val="22"/>
        </w:rPr>
      </w:pPr>
    </w:p>
    <w:p w14:paraId="4C94F153" w14:textId="77777777" w:rsidR="000A3E97" w:rsidRPr="000A3E97" w:rsidRDefault="000A3E97" w:rsidP="000A3E97">
      <w:pPr>
        <w:framePr w:hSpace="141" w:wrap="around" w:vAnchor="text" w:hAnchor="margin" w:y="-176"/>
        <w:suppressOverlap/>
        <w:jc w:val="both"/>
        <w:rPr>
          <w:rFonts w:asciiTheme="minorHAnsi" w:hAnsiTheme="minorHAnsi" w:cstheme="minorHAnsi"/>
          <w:b/>
          <w:i/>
          <w:color w:val="808080"/>
          <w:sz w:val="22"/>
          <w:szCs w:val="22"/>
          <w:shd w:val="clear" w:color="auto" w:fill="FFFFFF"/>
          <w:lang w:val="es-EC"/>
        </w:rPr>
      </w:pPr>
      <w:r w:rsidRPr="000A3E97">
        <w:rPr>
          <w:rFonts w:asciiTheme="minorHAnsi" w:hAnsiTheme="minorHAnsi" w:cstheme="minorHAnsi"/>
          <w:b/>
          <w:i/>
          <w:color w:val="808080"/>
          <w:sz w:val="22"/>
          <w:szCs w:val="22"/>
          <w:shd w:val="clear" w:color="auto" w:fill="FFFFFF"/>
          <w:lang w:val="es-EC"/>
        </w:rPr>
        <w:lastRenderedPageBreak/>
        <w:t>(Nombre, apellido y cargo del servidor)</w:t>
      </w:r>
    </w:p>
    <w:p w14:paraId="08FAE18F" w14:textId="77777777" w:rsidR="000A3E97" w:rsidRPr="000A3E97" w:rsidRDefault="000A3E97" w:rsidP="000A3E97">
      <w:pPr>
        <w:framePr w:hSpace="141" w:wrap="around" w:vAnchor="text" w:hAnchor="margin" w:y="-176"/>
        <w:suppressOverlap/>
        <w:jc w:val="both"/>
        <w:rPr>
          <w:rFonts w:asciiTheme="minorHAnsi" w:hAnsiTheme="minorHAnsi" w:cstheme="minorHAnsi"/>
          <w:b/>
          <w:sz w:val="22"/>
          <w:szCs w:val="22"/>
          <w:shd w:val="clear" w:color="auto" w:fill="FFFFFF"/>
          <w:lang w:val="es-EC"/>
        </w:rPr>
      </w:pPr>
      <w:r w:rsidRPr="000A3E97">
        <w:rPr>
          <w:rFonts w:asciiTheme="minorHAnsi" w:hAnsiTheme="minorHAnsi" w:cstheme="minorHAnsi"/>
          <w:b/>
          <w:sz w:val="22"/>
          <w:szCs w:val="22"/>
          <w:shd w:val="clear" w:color="auto" w:fill="FFFFFF"/>
          <w:lang w:val="es-EC"/>
        </w:rPr>
        <w:t xml:space="preserve">Delegado Precontractual </w:t>
      </w:r>
    </w:p>
    <w:p w14:paraId="1BABEDB6" w14:textId="77777777" w:rsidR="000A3E97" w:rsidRPr="000A3E97" w:rsidRDefault="000A3E97" w:rsidP="000A3E97">
      <w:pPr>
        <w:jc w:val="both"/>
        <w:rPr>
          <w:rFonts w:asciiTheme="minorHAnsi" w:hAnsiTheme="minorHAnsi" w:cstheme="minorHAnsi"/>
          <w:sz w:val="22"/>
          <w:szCs w:val="22"/>
          <w:lang w:eastAsia="ar-SA"/>
        </w:rPr>
      </w:pPr>
    </w:p>
    <w:p w14:paraId="2DCB32E3" w14:textId="77777777" w:rsidR="007F0F47" w:rsidRDefault="007F0F47"/>
    <w:sectPr w:rsidR="007F0F47" w:rsidSect="006705C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2552" w:left="1701" w:header="1469" w:footer="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B5ADF" w14:textId="77777777" w:rsidR="003B4BD9" w:rsidRDefault="003B4BD9" w:rsidP="001C552A">
      <w:r>
        <w:separator/>
      </w:r>
    </w:p>
  </w:endnote>
  <w:endnote w:type="continuationSeparator" w:id="0">
    <w:p w14:paraId="57144F28" w14:textId="77777777" w:rsidR="003B4BD9" w:rsidRDefault="003B4BD9" w:rsidP="001C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7D7ED" w14:textId="77777777" w:rsidR="00CF5B62" w:rsidRDefault="00CF5B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EndPr/>
    <w:sdtContent>
      <w:p w14:paraId="551D7C28" w14:textId="25579C7C" w:rsidR="001C552A" w:rsidRDefault="0021414B" w:rsidP="001C552A">
        <w:pPr>
          <w:pStyle w:val="Piedepgina"/>
        </w:pPr>
      </w:p>
    </w:sdtContent>
  </w:sdt>
  <w:p w14:paraId="6730FD05" w14:textId="77777777" w:rsidR="001C552A" w:rsidRDefault="001C552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FEF9" w14:textId="77777777" w:rsidR="00CF5B62" w:rsidRDefault="00CF5B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4FAF" w14:textId="77777777" w:rsidR="003B4BD9" w:rsidRDefault="003B4BD9" w:rsidP="001C552A">
      <w:r>
        <w:separator/>
      </w:r>
    </w:p>
  </w:footnote>
  <w:footnote w:type="continuationSeparator" w:id="0">
    <w:p w14:paraId="55A0FA2D" w14:textId="77777777" w:rsidR="003B4BD9" w:rsidRDefault="003B4BD9" w:rsidP="001C5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F9351" w14:textId="77777777" w:rsidR="00CF5B62" w:rsidRDefault="00CF5B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D2EF" w14:textId="0A21D455" w:rsidR="001C552A" w:rsidRDefault="00CF5B62">
    <w:pPr>
      <w:pStyle w:val="Encabezado"/>
    </w:pPr>
    <w:r w:rsidRPr="009A65AA">
      <w:rPr>
        <w:noProof/>
      </w:rPr>
      <w:drawing>
        <wp:anchor distT="0" distB="0" distL="114300" distR="114300" simplePos="0" relativeHeight="251658240" behindDoc="1" locked="0" layoutInCell="1" allowOverlap="1" wp14:anchorId="4EDB77A7" wp14:editId="4527BAE1">
          <wp:simplePos x="0" y="0"/>
          <wp:positionH relativeFrom="page">
            <wp:posOffset>13335</wp:posOffset>
          </wp:positionH>
          <wp:positionV relativeFrom="paragraph">
            <wp:posOffset>-927735</wp:posOffset>
          </wp:positionV>
          <wp:extent cx="7537450" cy="10765155"/>
          <wp:effectExtent l="0" t="0" r="635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37450" cy="10765155"/>
                  </a:xfrm>
                  <a:prstGeom prst="rect">
                    <a:avLst/>
                  </a:prstGeom>
                </pic:spPr>
              </pic:pic>
            </a:graphicData>
          </a:graphic>
          <wp14:sizeRelH relativeFrom="page">
            <wp14:pctWidth>0</wp14:pctWidth>
          </wp14:sizeRelH>
          <wp14:sizeRelV relativeFrom="page">
            <wp14:pctHeight>0</wp14:pctHeight>
          </wp14:sizeRelV>
        </wp:anchor>
      </w:drawing>
    </w:r>
  </w:p>
  <w:p w14:paraId="4796EC92" w14:textId="77777777" w:rsidR="001C552A" w:rsidRDefault="001C552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8E92" w14:textId="77777777" w:rsidR="00CF5B62" w:rsidRDefault="00CF5B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5F5FBB"/>
    <w:multiLevelType w:val="hybridMultilevel"/>
    <w:tmpl w:val="41A485D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2B44178D"/>
    <w:multiLevelType w:val="hybridMultilevel"/>
    <w:tmpl w:val="5A1A273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5FD1272E"/>
    <w:multiLevelType w:val="hybridMultilevel"/>
    <w:tmpl w:val="EE4EB31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4F41"/>
    <w:rsid w:val="000A3E97"/>
    <w:rsid w:val="00114712"/>
    <w:rsid w:val="001C552A"/>
    <w:rsid w:val="0021414B"/>
    <w:rsid w:val="00355FB3"/>
    <w:rsid w:val="003B4BD9"/>
    <w:rsid w:val="006705C2"/>
    <w:rsid w:val="00775202"/>
    <w:rsid w:val="007F0F47"/>
    <w:rsid w:val="007F60EE"/>
    <w:rsid w:val="00825558"/>
    <w:rsid w:val="00835DF0"/>
    <w:rsid w:val="008A2215"/>
    <w:rsid w:val="008D2E57"/>
    <w:rsid w:val="008F127C"/>
    <w:rsid w:val="00901435"/>
    <w:rsid w:val="009465A6"/>
    <w:rsid w:val="009C7190"/>
    <w:rsid w:val="00B859F4"/>
    <w:rsid w:val="00BF2986"/>
    <w:rsid w:val="00C77ACD"/>
    <w:rsid w:val="00CD275D"/>
    <w:rsid w:val="00CF5B62"/>
    <w:rsid w:val="00D76571"/>
    <w:rsid w:val="00DB0556"/>
    <w:rsid w:val="00DC4F41"/>
    <w:rsid w:val="00E228B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4DFA8"/>
  <w15:docId w15:val="{D605ADBF-73CF-4DD0-8B2C-C4D88E05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F41"/>
    <w:pPr>
      <w:spacing w:after="0" w:line="240" w:lineRule="auto"/>
    </w:pPr>
    <w:rPr>
      <w:rFonts w:ascii="Cambria" w:eastAsia="MS Mincho" w:hAnsi="Cambria"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DC4F41"/>
    <w:pPr>
      <w:spacing w:after="0" w:line="240" w:lineRule="auto"/>
    </w:pPr>
    <w:rPr>
      <w:rFonts w:ascii="Cambria" w:eastAsia="MS Mincho" w:hAnsi="Cambria" w:cs="Times New Roman"/>
      <w:sz w:val="24"/>
      <w:szCs w:val="24"/>
      <w:lang w:val="es-ES_tradnl" w:eastAsia="es-ES"/>
    </w:rPr>
  </w:style>
  <w:style w:type="paragraph" w:styleId="Descripcin">
    <w:name w:val="caption"/>
    <w:basedOn w:val="Normal"/>
    <w:uiPriority w:val="35"/>
    <w:qFormat/>
    <w:rsid w:val="00DC4F41"/>
    <w:pPr>
      <w:suppressLineNumbers/>
      <w:suppressAutoHyphens/>
      <w:spacing w:before="120" w:after="120" w:line="276" w:lineRule="auto"/>
    </w:pPr>
    <w:rPr>
      <w:rFonts w:ascii="Calibri" w:eastAsia="Calibri" w:hAnsi="Calibri" w:cs="Lohit Hindi"/>
      <w:i/>
      <w:iCs/>
      <w:lang w:val="es-ES" w:eastAsia="zh-CN"/>
    </w:rPr>
  </w:style>
  <w:style w:type="character" w:customStyle="1" w:styleId="SinespaciadoCar">
    <w:name w:val="Sin espaciado Car"/>
    <w:link w:val="Sinespaciado"/>
    <w:uiPriority w:val="1"/>
    <w:rsid w:val="00DC4F41"/>
    <w:rPr>
      <w:rFonts w:ascii="Cambria" w:eastAsia="MS Mincho" w:hAnsi="Cambria" w:cs="Times New Roman"/>
      <w:sz w:val="24"/>
      <w:szCs w:val="24"/>
      <w:lang w:val="es-ES_tradnl" w:eastAsia="es-ES"/>
    </w:rPr>
  </w:style>
  <w:style w:type="character" w:customStyle="1" w:styleId="Rtulodeencabezadodemensaje">
    <w:name w:val="Rótulo de encabezado de mensaje"/>
    <w:rsid w:val="00DC4F41"/>
    <w:rPr>
      <w:b/>
      <w:sz w:val="18"/>
    </w:rPr>
  </w:style>
  <w:style w:type="paragraph" w:styleId="Ttulo">
    <w:name w:val="Title"/>
    <w:basedOn w:val="Normal"/>
    <w:next w:val="Subttulo"/>
    <w:link w:val="TtuloCar"/>
    <w:qFormat/>
    <w:rsid w:val="00DC4F41"/>
    <w:pPr>
      <w:suppressAutoHyphens/>
      <w:jc w:val="center"/>
    </w:pPr>
    <w:rPr>
      <w:rFonts w:ascii="Arial" w:eastAsia="Times New Roman" w:hAnsi="Arial" w:cs="Arial"/>
      <w:b/>
      <w:bCs/>
      <w:sz w:val="28"/>
      <w:lang w:val="es-EC" w:eastAsia="ar-SA"/>
    </w:rPr>
  </w:style>
  <w:style w:type="character" w:customStyle="1" w:styleId="TtuloCar">
    <w:name w:val="Título Car"/>
    <w:basedOn w:val="Fuentedeprrafopredeter"/>
    <w:link w:val="Ttulo"/>
    <w:rsid w:val="00DC4F41"/>
    <w:rPr>
      <w:rFonts w:ascii="Arial" w:eastAsia="Times New Roman" w:hAnsi="Arial" w:cs="Arial"/>
      <w:b/>
      <w:bCs/>
      <w:sz w:val="28"/>
      <w:szCs w:val="24"/>
      <w:lang w:eastAsia="ar-SA"/>
    </w:rPr>
  </w:style>
  <w:style w:type="paragraph" w:styleId="Subttulo">
    <w:name w:val="Subtitle"/>
    <w:basedOn w:val="Normal"/>
    <w:next w:val="Normal"/>
    <w:link w:val="SubttuloCar"/>
    <w:uiPriority w:val="11"/>
    <w:qFormat/>
    <w:rsid w:val="00DC4F41"/>
    <w:pPr>
      <w:numPr>
        <w:ilvl w:val="1"/>
      </w:numPr>
    </w:pPr>
    <w:rPr>
      <w:rFonts w:ascii="Calibri" w:eastAsia="MS Gothic" w:hAnsi="Calibri"/>
      <w:i/>
      <w:iCs/>
      <w:color w:val="4F81BD"/>
      <w:spacing w:val="15"/>
    </w:rPr>
  </w:style>
  <w:style w:type="character" w:customStyle="1" w:styleId="SubttuloCar">
    <w:name w:val="Subtítulo Car"/>
    <w:basedOn w:val="Fuentedeprrafopredeter"/>
    <w:link w:val="Subttulo"/>
    <w:uiPriority w:val="11"/>
    <w:rsid w:val="00DC4F41"/>
    <w:rPr>
      <w:rFonts w:ascii="Calibri" w:eastAsia="MS Gothic" w:hAnsi="Calibri" w:cs="Times New Roman"/>
      <w:i/>
      <w:iCs/>
      <w:color w:val="4F81BD"/>
      <w:spacing w:val="15"/>
      <w:sz w:val="24"/>
      <w:szCs w:val="24"/>
      <w:lang w:val="es-ES_tradnl" w:eastAsia="es-ES"/>
    </w:rPr>
  </w:style>
  <w:style w:type="paragraph" w:styleId="Textodeglobo">
    <w:name w:val="Balloon Text"/>
    <w:basedOn w:val="Normal"/>
    <w:link w:val="TextodegloboCar"/>
    <w:uiPriority w:val="99"/>
    <w:semiHidden/>
    <w:unhideWhenUsed/>
    <w:rsid w:val="00DC4F41"/>
    <w:rPr>
      <w:rFonts w:ascii="Tahoma" w:hAnsi="Tahoma" w:cs="Tahoma"/>
      <w:sz w:val="16"/>
      <w:szCs w:val="16"/>
    </w:rPr>
  </w:style>
  <w:style w:type="character" w:customStyle="1" w:styleId="TextodegloboCar">
    <w:name w:val="Texto de globo Car"/>
    <w:basedOn w:val="Fuentedeprrafopredeter"/>
    <w:link w:val="Textodeglobo"/>
    <w:uiPriority w:val="99"/>
    <w:semiHidden/>
    <w:rsid w:val="00DC4F41"/>
    <w:rPr>
      <w:rFonts w:ascii="Tahoma" w:eastAsia="MS Mincho" w:hAnsi="Tahoma" w:cs="Tahoma"/>
      <w:sz w:val="16"/>
      <w:szCs w:val="16"/>
      <w:lang w:val="es-ES_tradnl" w:eastAsia="es-ES"/>
    </w:rPr>
  </w:style>
  <w:style w:type="character" w:customStyle="1" w:styleId="titulo-consultas-1">
    <w:name w:val="titulo-consultas-1"/>
    <w:basedOn w:val="Fuentedeprrafopredeter"/>
    <w:rsid w:val="001C552A"/>
  </w:style>
  <w:style w:type="paragraph" w:styleId="Encabezado">
    <w:name w:val="header"/>
    <w:basedOn w:val="Normal"/>
    <w:link w:val="EncabezadoCar"/>
    <w:uiPriority w:val="99"/>
    <w:unhideWhenUsed/>
    <w:rsid w:val="001C552A"/>
    <w:pPr>
      <w:tabs>
        <w:tab w:val="center" w:pos="4252"/>
        <w:tab w:val="right" w:pos="8504"/>
      </w:tabs>
    </w:pPr>
  </w:style>
  <w:style w:type="character" w:customStyle="1" w:styleId="EncabezadoCar">
    <w:name w:val="Encabezado Car"/>
    <w:basedOn w:val="Fuentedeprrafopredeter"/>
    <w:link w:val="Encabezado"/>
    <w:uiPriority w:val="99"/>
    <w:rsid w:val="001C552A"/>
    <w:rPr>
      <w:rFonts w:ascii="Cambria" w:eastAsia="MS Mincho" w:hAnsi="Cambria" w:cs="Times New Roman"/>
      <w:sz w:val="24"/>
      <w:szCs w:val="24"/>
      <w:lang w:val="es-ES_tradnl" w:eastAsia="es-ES"/>
    </w:rPr>
  </w:style>
  <w:style w:type="paragraph" w:styleId="Piedepgina">
    <w:name w:val="footer"/>
    <w:basedOn w:val="Normal"/>
    <w:link w:val="PiedepginaCar"/>
    <w:uiPriority w:val="99"/>
    <w:unhideWhenUsed/>
    <w:rsid w:val="001C552A"/>
    <w:pPr>
      <w:tabs>
        <w:tab w:val="center" w:pos="4252"/>
        <w:tab w:val="right" w:pos="8504"/>
      </w:tabs>
    </w:pPr>
  </w:style>
  <w:style w:type="character" w:customStyle="1" w:styleId="PiedepginaCar">
    <w:name w:val="Pie de página Car"/>
    <w:basedOn w:val="Fuentedeprrafopredeter"/>
    <w:link w:val="Piedepgina"/>
    <w:uiPriority w:val="99"/>
    <w:rsid w:val="001C552A"/>
    <w:rPr>
      <w:rFonts w:ascii="Cambria" w:eastAsia="MS Mincho" w:hAnsi="Cambria" w:cs="Times New Roman"/>
      <w:sz w:val="24"/>
      <w:szCs w:val="24"/>
      <w:lang w:val="es-ES_tradnl" w:eastAsia="es-ES"/>
    </w:rPr>
  </w:style>
  <w:style w:type="paragraph" w:styleId="Prrafodelista">
    <w:name w:val="List Paragraph"/>
    <w:basedOn w:val="Normal"/>
    <w:uiPriority w:val="34"/>
    <w:qFormat/>
    <w:rsid w:val="00E22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Pages>
  <Words>744</Words>
  <Characters>4245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HAYDEE AYERBE</dc:creator>
  <cp:lastModifiedBy>CP</cp:lastModifiedBy>
  <cp:revision>17</cp:revision>
  <cp:lastPrinted>2021-01-15T16:22:00Z</cp:lastPrinted>
  <dcterms:created xsi:type="dcterms:W3CDTF">2021-01-15T14:42:00Z</dcterms:created>
  <dcterms:modified xsi:type="dcterms:W3CDTF">2023-10-25T19:51:00Z</dcterms:modified>
</cp:coreProperties>
</file>